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0EA" w:rsidRPr="00FF70EA" w:rsidRDefault="00556D99" w:rsidP="00FF70EA">
      <w:pPr>
        <w:spacing w:line="256" w:lineRule="auto"/>
        <w:jc w:val="center"/>
        <w:rPr>
          <w:rFonts w:ascii="Times New Roman" w:hAnsi="Times New Roman" w:cs="Times New Roman"/>
          <w:caps/>
          <w:sz w:val="24"/>
          <w:szCs w:val="24"/>
        </w:rPr>
      </w:pPr>
      <w:r w:rsidRPr="00FF70EA">
        <w:rPr>
          <w:rFonts w:ascii="Times New Roman" w:hAnsi="Times New Roman" w:cs="Times New Roman"/>
          <w:b/>
          <w:sz w:val="24"/>
          <w:szCs w:val="24"/>
        </w:rPr>
        <w:t xml:space="preserve"> </w:t>
      </w:r>
      <w:r w:rsidR="0040756D">
        <w:rPr>
          <w:rFonts w:ascii="Times New Roman" w:hAnsi="Times New Roman" w:cs="Times New Roman"/>
          <w:caps/>
          <w:sz w:val="24"/>
          <w:szCs w:val="24"/>
        </w:rPr>
        <w:t>МИНИСТЕРСТВо</w:t>
      </w:r>
      <w:r w:rsidR="00FF70EA" w:rsidRPr="00FF70EA">
        <w:rPr>
          <w:rFonts w:ascii="Times New Roman" w:hAnsi="Times New Roman" w:cs="Times New Roman"/>
          <w:caps/>
          <w:sz w:val="24"/>
          <w:szCs w:val="24"/>
        </w:rPr>
        <w:t xml:space="preserve"> НАУКИ, высшего образования и инновации КЫРГЫЗСКОЙ республики</w:t>
      </w:r>
    </w:p>
    <w:p w:rsidR="003D7956" w:rsidRPr="003D7956" w:rsidRDefault="00556D99" w:rsidP="00FF70EA">
      <w:pPr>
        <w:jc w:val="center"/>
        <w:rPr>
          <w:rFonts w:ascii="Times New Roman" w:hAnsi="Times New Roman" w:cs="Times New Roman"/>
          <w:b/>
          <w:sz w:val="24"/>
          <w:szCs w:val="24"/>
        </w:rPr>
      </w:pPr>
      <w:r w:rsidRPr="00FF70EA">
        <w:rPr>
          <w:rFonts w:ascii="Times New Roman" w:hAnsi="Times New Roman" w:cs="Times New Roman"/>
          <w:b/>
          <w:sz w:val="24"/>
          <w:szCs w:val="24"/>
        </w:rPr>
        <w:t xml:space="preserve"> </w:t>
      </w:r>
    </w:p>
    <w:p w:rsidR="003D7956" w:rsidRPr="003D7956" w:rsidRDefault="003D7956" w:rsidP="003D7956">
      <w:pPr>
        <w:rPr>
          <w:rFonts w:ascii="Times New Roman" w:hAnsi="Times New Roman" w:cs="Times New Roman"/>
          <w:b/>
          <w:sz w:val="24"/>
          <w:szCs w:val="24"/>
        </w:rPr>
      </w:pPr>
    </w:p>
    <w:p w:rsidR="003D7956" w:rsidRPr="003D7956" w:rsidRDefault="003D7956" w:rsidP="003D7956">
      <w:pPr>
        <w:jc w:val="center"/>
        <w:rPr>
          <w:rFonts w:ascii="Times New Roman" w:hAnsi="Times New Roman" w:cs="Times New Roman"/>
          <w:b/>
          <w:sz w:val="24"/>
          <w:szCs w:val="24"/>
        </w:rPr>
      </w:pPr>
      <w:r w:rsidRPr="003D7956">
        <w:rPr>
          <w:rFonts w:ascii="Times New Roman" w:hAnsi="Times New Roman" w:cs="Times New Roman"/>
          <w:b/>
          <w:sz w:val="24"/>
          <w:szCs w:val="24"/>
        </w:rPr>
        <w:t>ТОКМОКСКИЙ ИНДУСТРИАЛЬНО-ПЕДАГОГИЧЕСКИЙ КОЛЛЕДЖ</w:t>
      </w:r>
      <w:r w:rsidR="001822A4">
        <w:rPr>
          <w:rFonts w:ascii="Times New Roman" w:hAnsi="Times New Roman" w:cs="Times New Roman"/>
          <w:b/>
          <w:sz w:val="24"/>
          <w:szCs w:val="24"/>
        </w:rPr>
        <w:t xml:space="preserve"> ИМ.  У. УСУБАЛИЕВА</w:t>
      </w:r>
    </w:p>
    <w:p w:rsidR="003D7956" w:rsidRPr="003D7956" w:rsidRDefault="003D7956" w:rsidP="003D7956">
      <w:pPr>
        <w:jc w:val="center"/>
        <w:rPr>
          <w:rFonts w:ascii="Times New Roman" w:hAnsi="Times New Roman" w:cs="Times New Roman"/>
          <w:b/>
          <w:sz w:val="24"/>
          <w:szCs w:val="24"/>
        </w:rPr>
      </w:pPr>
    </w:p>
    <w:p w:rsidR="003D7956" w:rsidRPr="003D7956" w:rsidRDefault="003D7956" w:rsidP="003D7956">
      <w:pPr>
        <w:jc w:val="center"/>
        <w:rPr>
          <w:rFonts w:ascii="Times New Roman" w:hAnsi="Times New Roman" w:cs="Times New Roman"/>
          <w:b/>
          <w:sz w:val="24"/>
          <w:szCs w:val="24"/>
        </w:rPr>
      </w:pPr>
    </w:p>
    <w:p w:rsidR="003D7956" w:rsidRPr="003D7956" w:rsidRDefault="003D7956" w:rsidP="003D7956">
      <w:pPr>
        <w:spacing w:before="120"/>
        <w:ind w:right="220"/>
        <w:contextualSpacing/>
        <w:jc w:val="right"/>
        <w:rPr>
          <w:rFonts w:ascii="Times New Roman" w:eastAsia="Calibri" w:hAnsi="Times New Roman" w:cs="Times New Roman"/>
          <w:b/>
          <w:sz w:val="24"/>
          <w:szCs w:val="24"/>
        </w:rPr>
      </w:pPr>
      <w:r w:rsidRPr="003D7956">
        <w:rPr>
          <w:rFonts w:ascii="Times New Roman" w:eastAsia="Calibri" w:hAnsi="Times New Roman" w:cs="Times New Roman"/>
          <w:b/>
          <w:sz w:val="24"/>
          <w:szCs w:val="24"/>
        </w:rPr>
        <w:t>«УТВЕРЖДАЮ»</w:t>
      </w:r>
    </w:p>
    <w:p w:rsidR="003D7956" w:rsidRPr="003D7956" w:rsidRDefault="003D7956" w:rsidP="003D7956">
      <w:pPr>
        <w:spacing w:before="120"/>
        <w:contextualSpacing/>
        <w:jc w:val="right"/>
        <w:rPr>
          <w:rFonts w:ascii="Times New Roman" w:eastAsia="Calibri" w:hAnsi="Times New Roman" w:cs="Times New Roman"/>
          <w:b/>
          <w:sz w:val="24"/>
          <w:szCs w:val="24"/>
        </w:rPr>
      </w:pPr>
      <w:r w:rsidRPr="003D7956">
        <w:rPr>
          <w:rFonts w:ascii="Times New Roman" w:eastAsia="Calibri" w:hAnsi="Times New Roman" w:cs="Times New Roman"/>
          <w:b/>
          <w:sz w:val="24"/>
          <w:szCs w:val="24"/>
        </w:rPr>
        <w:t xml:space="preserve">Директор </w:t>
      </w:r>
      <w:proofErr w:type="spellStart"/>
      <w:r w:rsidRPr="003D7956">
        <w:rPr>
          <w:rFonts w:ascii="Times New Roman" w:eastAsia="Calibri" w:hAnsi="Times New Roman" w:cs="Times New Roman"/>
          <w:b/>
          <w:sz w:val="24"/>
          <w:szCs w:val="24"/>
        </w:rPr>
        <w:t>Токмокского</w:t>
      </w:r>
      <w:proofErr w:type="spellEnd"/>
    </w:p>
    <w:p w:rsidR="003D7956" w:rsidRPr="003D7956" w:rsidRDefault="003D7956" w:rsidP="003D7956">
      <w:pPr>
        <w:spacing w:before="120"/>
        <w:contextualSpacing/>
        <w:jc w:val="right"/>
        <w:rPr>
          <w:rFonts w:ascii="Times New Roman" w:eastAsia="Calibri" w:hAnsi="Times New Roman" w:cs="Times New Roman"/>
          <w:b/>
          <w:sz w:val="24"/>
          <w:szCs w:val="24"/>
        </w:rPr>
      </w:pPr>
      <w:r w:rsidRPr="003D7956">
        <w:rPr>
          <w:rFonts w:ascii="Times New Roman" w:eastAsia="Calibri" w:hAnsi="Times New Roman" w:cs="Times New Roman"/>
          <w:b/>
          <w:sz w:val="24"/>
          <w:szCs w:val="24"/>
        </w:rPr>
        <w:t>индустриально педагогического колледжа</w:t>
      </w:r>
      <w:r w:rsidR="001822A4">
        <w:rPr>
          <w:rFonts w:ascii="Times New Roman" w:eastAsia="Calibri" w:hAnsi="Times New Roman" w:cs="Times New Roman"/>
          <w:b/>
          <w:sz w:val="24"/>
          <w:szCs w:val="24"/>
        </w:rPr>
        <w:t xml:space="preserve"> им. </w:t>
      </w:r>
      <w:proofErr w:type="spellStart"/>
      <w:r w:rsidR="001822A4">
        <w:rPr>
          <w:rFonts w:ascii="Times New Roman" w:eastAsia="Calibri" w:hAnsi="Times New Roman" w:cs="Times New Roman"/>
          <w:b/>
          <w:sz w:val="24"/>
          <w:szCs w:val="24"/>
        </w:rPr>
        <w:t>У.Усубалиева</w:t>
      </w:r>
      <w:proofErr w:type="spellEnd"/>
    </w:p>
    <w:p w:rsidR="003D7956" w:rsidRPr="003D7956" w:rsidRDefault="003D7956" w:rsidP="003D7956">
      <w:pPr>
        <w:spacing w:before="120"/>
        <w:contextualSpacing/>
        <w:jc w:val="right"/>
        <w:rPr>
          <w:rFonts w:ascii="Times New Roman" w:eastAsia="Calibri" w:hAnsi="Times New Roman" w:cs="Times New Roman"/>
          <w:b/>
          <w:sz w:val="24"/>
          <w:szCs w:val="24"/>
        </w:rPr>
      </w:pPr>
      <w:r w:rsidRPr="003D7956">
        <w:rPr>
          <w:rFonts w:ascii="Times New Roman" w:eastAsia="Calibri" w:hAnsi="Times New Roman" w:cs="Times New Roman"/>
          <w:b/>
          <w:sz w:val="24"/>
          <w:szCs w:val="24"/>
        </w:rPr>
        <w:t>____</w:t>
      </w:r>
      <w:r w:rsidR="001822A4">
        <w:rPr>
          <w:rFonts w:ascii="Times New Roman" w:eastAsia="Calibri" w:hAnsi="Times New Roman" w:cs="Times New Roman"/>
          <w:b/>
          <w:sz w:val="24"/>
          <w:szCs w:val="24"/>
        </w:rPr>
        <w:t>_______________</w:t>
      </w:r>
      <w:proofErr w:type="spellStart"/>
      <w:r w:rsidR="001822A4">
        <w:rPr>
          <w:rFonts w:ascii="Times New Roman" w:eastAsia="Calibri" w:hAnsi="Times New Roman" w:cs="Times New Roman"/>
          <w:b/>
          <w:sz w:val="24"/>
          <w:szCs w:val="24"/>
        </w:rPr>
        <w:t>Бейшеев</w:t>
      </w:r>
      <w:proofErr w:type="spellEnd"/>
      <w:r w:rsidR="001822A4">
        <w:rPr>
          <w:rFonts w:ascii="Times New Roman" w:eastAsia="Calibri" w:hAnsi="Times New Roman" w:cs="Times New Roman"/>
          <w:b/>
          <w:sz w:val="24"/>
          <w:szCs w:val="24"/>
        </w:rPr>
        <w:t xml:space="preserve"> Б.А.</w:t>
      </w:r>
    </w:p>
    <w:p w:rsidR="003D7956" w:rsidRPr="003D7956" w:rsidRDefault="003D7956" w:rsidP="003D7956">
      <w:pPr>
        <w:spacing w:before="120"/>
        <w:contextualSpacing/>
        <w:jc w:val="right"/>
        <w:rPr>
          <w:rFonts w:ascii="Times New Roman" w:eastAsia="Calibri" w:hAnsi="Times New Roman" w:cs="Times New Roman"/>
          <w:b/>
          <w:sz w:val="24"/>
          <w:szCs w:val="24"/>
        </w:rPr>
      </w:pPr>
      <w:r w:rsidRPr="003D7956">
        <w:rPr>
          <w:rFonts w:ascii="Times New Roman" w:eastAsia="Calibri" w:hAnsi="Times New Roman" w:cs="Times New Roman"/>
          <w:b/>
          <w:sz w:val="24"/>
          <w:szCs w:val="24"/>
        </w:rPr>
        <w:t>«____» ____________20___ г.</w:t>
      </w:r>
    </w:p>
    <w:p w:rsidR="003D7956" w:rsidRPr="003D7956" w:rsidRDefault="003D7956" w:rsidP="003D7956">
      <w:pPr>
        <w:contextualSpacing/>
        <w:jc w:val="center"/>
        <w:rPr>
          <w:rFonts w:ascii="Times New Roman" w:eastAsia="Calibri" w:hAnsi="Times New Roman" w:cs="Times New Roman"/>
          <w:b/>
          <w:sz w:val="24"/>
          <w:szCs w:val="24"/>
          <w:highlight w:val="white"/>
        </w:rPr>
      </w:pPr>
    </w:p>
    <w:p w:rsidR="003D7956" w:rsidRPr="003D7956" w:rsidRDefault="003D7956" w:rsidP="003D7956">
      <w:pPr>
        <w:contextualSpacing/>
        <w:jc w:val="center"/>
        <w:rPr>
          <w:rFonts w:ascii="Times New Roman" w:eastAsia="Calibri" w:hAnsi="Times New Roman" w:cs="Times New Roman"/>
          <w:b/>
          <w:sz w:val="24"/>
          <w:szCs w:val="24"/>
          <w:highlight w:val="white"/>
        </w:rPr>
      </w:pPr>
    </w:p>
    <w:p w:rsidR="003D7956" w:rsidRPr="003D7956" w:rsidRDefault="003D7956" w:rsidP="003D7956">
      <w:pPr>
        <w:contextualSpacing/>
        <w:jc w:val="center"/>
        <w:rPr>
          <w:rFonts w:ascii="Times New Roman" w:eastAsia="Calibri" w:hAnsi="Times New Roman" w:cs="Times New Roman"/>
          <w:b/>
          <w:sz w:val="24"/>
          <w:szCs w:val="24"/>
          <w:highlight w:val="white"/>
        </w:rPr>
      </w:pPr>
    </w:p>
    <w:p w:rsidR="003D7956" w:rsidRPr="003D7956" w:rsidRDefault="003D7956" w:rsidP="003D7956">
      <w:pPr>
        <w:contextualSpacing/>
        <w:rPr>
          <w:rFonts w:ascii="Times New Roman" w:eastAsia="Calibri" w:hAnsi="Times New Roman" w:cs="Times New Roman"/>
          <w:b/>
          <w:sz w:val="24"/>
          <w:szCs w:val="24"/>
          <w:highlight w:val="white"/>
        </w:rPr>
      </w:pPr>
    </w:p>
    <w:p w:rsidR="003D7956" w:rsidRPr="003D7956" w:rsidRDefault="003D7956" w:rsidP="003D7956">
      <w:pPr>
        <w:contextualSpacing/>
        <w:jc w:val="center"/>
        <w:rPr>
          <w:rFonts w:ascii="Times New Roman" w:eastAsia="Calibri" w:hAnsi="Times New Roman" w:cs="Times New Roman"/>
          <w:b/>
          <w:sz w:val="24"/>
          <w:szCs w:val="24"/>
          <w:highlight w:val="white"/>
        </w:rPr>
      </w:pPr>
      <w:r w:rsidRPr="003D7956">
        <w:rPr>
          <w:rFonts w:ascii="Times New Roman" w:eastAsia="Calibri" w:hAnsi="Times New Roman" w:cs="Times New Roman"/>
          <w:b/>
          <w:sz w:val="24"/>
          <w:szCs w:val="24"/>
          <w:highlight w:val="white"/>
        </w:rPr>
        <w:t>ОСНОВНАЯ ПРОФЕССИОНАЛЬНАЯ ОБРАЗОВАТЕЛЬНАЯ ПРОГРАММА</w:t>
      </w:r>
    </w:p>
    <w:p w:rsidR="003D7956" w:rsidRPr="003D7956" w:rsidRDefault="003D7956" w:rsidP="003D7956">
      <w:pPr>
        <w:contextualSpacing/>
        <w:jc w:val="center"/>
        <w:rPr>
          <w:rFonts w:ascii="Times New Roman" w:eastAsia="Calibri" w:hAnsi="Times New Roman" w:cs="Times New Roman"/>
          <w:b/>
          <w:sz w:val="24"/>
          <w:szCs w:val="24"/>
          <w:highlight w:val="white"/>
        </w:rPr>
      </w:pPr>
      <w:r w:rsidRPr="003D7956">
        <w:rPr>
          <w:rFonts w:ascii="Times New Roman" w:eastAsia="Calibri" w:hAnsi="Times New Roman" w:cs="Times New Roman"/>
          <w:b/>
          <w:sz w:val="24"/>
          <w:szCs w:val="24"/>
          <w:highlight w:val="white"/>
        </w:rPr>
        <w:t>СРЕДНЕ-ПРОФЕССИОНАЛЬНОГО ОБРАЗОВАНИЯ ПО СПЕЦИАЛЬНОСТИ</w:t>
      </w:r>
    </w:p>
    <w:p w:rsidR="003D7956" w:rsidRPr="003D7956" w:rsidRDefault="003D7956" w:rsidP="003D7956">
      <w:pPr>
        <w:jc w:val="center"/>
        <w:rPr>
          <w:rFonts w:ascii="Times New Roman" w:hAnsi="Times New Roman" w:cs="Times New Roman"/>
          <w:sz w:val="24"/>
          <w:szCs w:val="24"/>
        </w:rPr>
      </w:pPr>
    </w:p>
    <w:p w:rsidR="003D7956" w:rsidRPr="003D7956" w:rsidRDefault="004C181D" w:rsidP="003D7956">
      <w:pPr>
        <w:jc w:val="center"/>
        <w:rPr>
          <w:rFonts w:ascii="Times New Roman" w:hAnsi="Times New Roman" w:cs="Times New Roman"/>
          <w:b/>
          <w:sz w:val="24"/>
          <w:szCs w:val="24"/>
        </w:rPr>
      </w:pPr>
      <w:r>
        <w:rPr>
          <w:rFonts w:ascii="Times New Roman" w:hAnsi="Times New Roman" w:cs="Times New Roman"/>
          <w:b/>
          <w:sz w:val="24"/>
          <w:szCs w:val="24"/>
        </w:rPr>
        <w:t>050709</w:t>
      </w:r>
      <w:r w:rsidR="003D7956" w:rsidRPr="003D7956">
        <w:rPr>
          <w:rFonts w:ascii="Times New Roman" w:hAnsi="Times New Roman" w:cs="Times New Roman"/>
          <w:b/>
          <w:sz w:val="24"/>
          <w:szCs w:val="24"/>
        </w:rPr>
        <w:t xml:space="preserve"> </w:t>
      </w:r>
      <w:r>
        <w:rPr>
          <w:rFonts w:ascii="Times New Roman" w:hAnsi="Times New Roman" w:cs="Times New Roman"/>
          <w:b/>
          <w:sz w:val="24"/>
          <w:szCs w:val="24"/>
        </w:rPr>
        <w:t>«Преподавание в начальных классах</w:t>
      </w:r>
      <w:r w:rsidR="003D7956" w:rsidRPr="003D7956">
        <w:rPr>
          <w:rFonts w:ascii="Times New Roman" w:hAnsi="Times New Roman" w:cs="Times New Roman"/>
          <w:b/>
          <w:sz w:val="24"/>
          <w:szCs w:val="24"/>
        </w:rPr>
        <w:t>»</w:t>
      </w:r>
    </w:p>
    <w:p w:rsidR="003D7956" w:rsidRPr="003D7956" w:rsidRDefault="003D7956" w:rsidP="003D7956">
      <w:pPr>
        <w:jc w:val="center"/>
        <w:rPr>
          <w:rFonts w:ascii="Times New Roman" w:hAnsi="Times New Roman" w:cs="Times New Roman"/>
          <w:b/>
          <w:sz w:val="24"/>
          <w:szCs w:val="24"/>
        </w:rPr>
      </w:pPr>
    </w:p>
    <w:p w:rsidR="003D7956" w:rsidRPr="003D7956" w:rsidRDefault="003D7956" w:rsidP="003D7956">
      <w:pPr>
        <w:jc w:val="center"/>
        <w:rPr>
          <w:rFonts w:ascii="Times New Roman" w:hAnsi="Times New Roman" w:cs="Times New Roman"/>
          <w:b/>
          <w:sz w:val="24"/>
          <w:szCs w:val="24"/>
        </w:rPr>
      </w:pPr>
    </w:p>
    <w:p w:rsidR="003D7956" w:rsidRPr="003D7956" w:rsidRDefault="004C181D" w:rsidP="003D7956">
      <w:pPr>
        <w:rPr>
          <w:rFonts w:ascii="Times New Roman" w:hAnsi="Times New Roman" w:cs="Times New Roman"/>
          <w:b/>
          <w:sz w:val="24"/>
          <w:szCs w:val="24"/>
        </w:rPr>
      </w:pPr>
      <w:r>
        <w:rPr>
          <w:rFonts w:ascii="Times New Roman" w:hAnsi="Times New Roman" w:cs="Times New Roman"/>
          <w:b/>
          <w:sz w:val="24"/>
          <w:szCs w:val="24"/>
        </w:rPr>
        <w:t xml:space="preserve">Квалификация: учитель начальных классов </w:t>
      </w:r>
    </w:p>
    <w:p w:rsidR="003D7956" w:rsidRPr="003D7956" w:rsidRDefault="003D7956" w:rsidP="003D7956">
      <w:pPr>
        <w:rPr>
          <w:rFonts w:ascii="Times New Roman" w:hAnsi="Times New Roman" w:cs="Times New Roman"/>
          <w:b/>
          <w:sz w:val="24"/>
          <w:szCs w:val="24"/>
        </w:rPr>
      </w:pPr>
      <w:r w:rsidRPr="003D7956">
        <w:rPr>
          <w:rFonts w:ascii="Times New Roman" w:hAnsi="Times New Roman" w:cs="Times New Roman"/>
          <w:b/>
          <w:sz w:val="24"/>
          <w:szCs w:val="24"/>
        </w:rPr>
        <w:t>Форма обучения: очная, заочная</w:t>
      </w:r>
    </w:p>
    <w:p w:rsidR="003D7956" w:rsidRPr="003D7956" w:rsidRDefault="003D7956" w:rsidP="003D7956">
      <w:pPr>
        <w:rPr>
          <w:rFonts w:ascii="Times New Roman" w:hAnsi="Times New Roman" w:cs="Times New Roman"/>
          <w:sz w:val="24"/>
          <w:szCs w:val="24"/>
        </w:rPr>
      </w:pPr>
    </w:p>
    <w:p w:rsidR="003D7956" w:rsidRPr="003D7956" w:rsidRDefault="003D7956" w:rsidP="00C23A13">
      <w:pPr>
        <w:rPr>
          <w:rFonts w:ascii="Times New Roman" w:hAnsi="Times New Roman" w:cs="Times New Roman"/>
          <w:sz w:val="24"/>
          <w:szCs w:val="24"/>
        </w:rPr>
      </w:pPr>
    </w:p>
    <w:p w:rsidR="003D7956" w:rsidRPr="003D7956" w:rsidRDefault="003D7956" w:rsidP="003D7956">
      <w:pPr>
        <w:jc w:val="center"/>
        <w:rPr>
          <w:rFonts w:ascii="Times New Roman" w:hAnsi="Times New Roman" w:cs="Times New Roman"/>
          <w:sz w:val="24"/>
          <w:szCs w:val="24"/>
        </w:rPr>
      </w:pPr>
    </w:p>
    <w:p w:rsidR="003D7956" w:rsidRPr="003D7956" w:rsidRDefault="003D7956" w:rsidP="003D7956">
      <w:pPr>
        <w:jc w:val="center"/>
        <w:rPr>
          <w:rFonts w:ascii="Times New Roman" w:hAnsi="Times New Roman" w:cs="Times New Roman"/>
          <w:sz w:val="24"/>
          <w:szCs w:val="24"/>
        </w:rPr>
      </w:pPr>
    </w:p>
    <w:p w:rsidR="003D7956" w:rsidRPr="003D7956" w:rsidRDefault="003D7956" w:rsidP="003D7956">
      <w:pPr>
        <w:jc w:val="center"/>
        <w:rPr>
          <w:rFonts w:ascii="Times New Roman" w:hAnsi="Times New Roman" w:cs="Times New Roman"/>
          <w:sz w:val="24"/>
          <w:szCs w:val="24"/>
        </w:rPr>
      </w:pPr>
    </w:p>
    <w:p w:rsidR="003D7956" w:rsidRPr="003D7956" w:rsidRDefault="003D7956" w:rsidP="003D7956">
      <w:pPr>
        <w:jc w:val="center"/>
        <w:rPr>
          <w:rFonts w:ascii="Times New Roman" w:hAnsi="Times New Roman" w:cs="Times New Roman"/>
          <w:sz w:val="24"/>
          <w:szCs w:val="24"/>
        </w:rPr>
      </w:pPr>
    </w:p>
    <w:p w:rsidR="003D7956" w:rsidRDefault="001822A4" w:rsidP="003D7956">
      <w:pPr>
        <w:jc w:val="center"/>
        <w:rPr>
          <w:rFonts w:ascii="Times New Roman" w:hAnsi="Times New Roman" w:cs="Times New Roman"/>
          <w:sz w:val="24"/>
          <w:szCs w:val="24"/>
        </w:rPr>
      </w:pPr>
      <w:proofErr w:type="spellStart"/>
      <w:r>
        <w:rPr>
          <w:rFonts w:ascii="Times New Roman" w:hAnsi="Times New Roman" w:cs="Times New Roman"/>
          <w:sz w:val="24"/>
          <w:szCs w:val="24"/>
        </w:rPr>
        <w:t>То</w:t>
      </w:r>
      <w:r w:rsidR="00FF70EA">
        <w:rPr>
          <w:rFonts w:ascii="Times New Roman" w:hAnsi="Times New Roman" w:cs="Times New Roman"/>
          <w:sz w:val="24"/>
          <w:szCs w:val="24"/>
        </w:rPr>
        <w:t>кмок</w:t>
      </w:r>
      <w:proofErr w:type="spellEnd"/>
      <w:r w:rsidR="00FF70EA">
        <w:rPr>
          <w:rFonts w:ascii="Times New Roman" w:hAnsi="Times New Roman" w:cs="Times New Roman"/>
          <w:sz w:val="24"/>
          <w:szCs w:val="24"/>
        </w:rPr>
        <w:t xml:space="preserve"> -2025</w:t>
      </w:r>
      <w:r w:rsidR="003D7956" w:rsidRPr="003D7956">
        <w:rPr>
          <w:rFonts w:ascii="Times New Roman" w:hAnsi="Times New Roman" w:cs="Times New Roman"/>
          <w:sz w:val="24"/>
          <w:szCs w:val="24"/>
        </w:rPr>
        <w:t>г.</w:t>
      </w:r>
    </w:p>
    <w:p w:rsidR="00FF70EA" w:rsidRPr="003D7956" w:rsidRDefault="00FF70EA" w:rsidP="003D7956">
      <w:pPr>
        <w:jc w:val="center"/>
        <w:rPr>
          <w:rFonts w:ascii="Times New Roman" w:hAnsi="Times New Roman" w:cs="Times New Roman"/>
          <w:sz w:val="24"/>
          <w:szCs w:val="24"/>
        </w:rPr>
      </w:pPr>
    </w:p>
    <w:p w:rsidR="004D6608" w:rsidRDefault="00DF33E2" w:rsidP="00DF33E2">
      <w:pPr>
        <w:pStyle w:val="1"/>
        <w:spacing w:before="75"/>
        <w:ind w:left="352"/>
        <w:jc w:val="center"/>
        <w:rPr>
          <w:sz w:val="24"/>
          <w:szCs w:val="24"/>
        </w:rPr>
      </w:pPr>
      <w:r w:rsidRPr="005C31D3">
        <w:rPr>
          <w:sz w:val="24"/>
          <w:szCs w:val="24"/>
        </w:rPr>
        <w:lastRenderedPageBreak/>
        <w:t>СТРУКТУРНЫЕ</w:t>
      </w:r>
      <w:r w:rsidRPr="005C31D3">
        <w:rPr>
          <w:spacing w:val="-2"/>
          <w:sz w:val="24"/>
          <w:szCs w:val="24"/>
        </w:rPr>
        <w:t xml:space="preserve"> </w:t>
      </w:r>
      <w:r w:rsidRPr="005C31D3">
        <w:rPr>
          <w:sz w:val="24"/>
          <w:szCs w:val="24"/>
        </w:rPr>
        <w:t>ЭЛЕМЕНТЫ</w:t>
      </w:r>
      <w:r w:rsidRPr="005C31D3">
        <w:rPr>
          <w:spacing w:val="-4"/>
          <w:sz w:val="24"/>
          <w:szCs w:val="24"/>
        </w:rPr>
        <w:t xml:space="preserve"> </w:t>
      </w:r>
      <w:r w:rsidRPr="005C31D3">
        <w:rPr>
          <w:sz w:val="24"/>
          <w:szCs w:val="24"/>
        </w:rPr>
        <w:t>О</w:t>
      </w:r>
      <w:r w:rsidR="00DD0A5D">
        <w:rPr>
          <w:sz w:val="24"/>
          <w:szCs w:val="24"/>
        </w:rPr>
        <w:t>П</w:t>
      </w:r>
      <w:r w:rsidRPr="005C31D3">
        <w:rPr>
          <w:sz w:val="24"/>
          <w:szCs w:val="24"/>
        </w:rPr>
        <w:t>ОП</w:t>
      </w:r>
    </w:p>
    <w:p w:rsidR="00DF33E2" w:rsidRPr="00B47A16" w:rsidRDefault="00DF33E2" w:rsidP="00DF33E2">
      <w:pPr>
        <w:pStyle w:val="1"/>
        <w:spacing w:before="75"/>
        <w:ind w:left="352"/>
        <w:jc w:val="center"/>
        <w:rPr>
          <w:sz w:val="24"/>
          <w:szCs w:val="24"/>
        </w:rPr>
      </w:pPr>
    </w:p>
    <w:p w:rsidR="004D6608"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1 1. ПОЯСНИТЕЛЬНАЯ ЗАПИСКА………………………………………………………..… </w:t>
      </w:r>
      <w:r w:rsidR="00D43981">
        <w:rPr>
          <w:rFonts w:ascii="Times New Roman" w:hAnsi="Times New Roman" w:cs="Times New Roman"/>
          <w:sz w:val="24"/>
          <w:szCs w:val="24"/>
        </w:rPr>
        <w:t>5</w:t>
      </w:r>
    </w:p>
    <w:p w:rsidR="004D6608"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1.1 Общие положения.</w:t>
      </w:r>
      <w:r w:rsidR="00D43981">
        <w:rPr>
          <w:rFonts w:ascii="Times New Roman" w:hAnsi="Times New Roman" w:cs="Times New Roman"/>
          <w:sz w:val="24"/>
          <w:szCs w:val="24"/>
        </w:rPr>
        <w:t xml:space="preserve"> ……………………………………………………………………..….5</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1.1.1 Основная профессиональн</w:t>
      </w:r>
      <w:proofErr w:type="gramStart"/>
      <w:r w:rsidRPr="00B47A16">
        <w:rPr>
          <w:rFonts w:ascii="Times New Roman" w:hAnsi="Times New Roman" w:cs="Times New Roman"/>
          <w:sz w:val="24"/>
          <w:szCs w:val="24"/>
        </w:rPr>
        <w:t>о-</w:t>
      </w:r>
      <w:proofErr w:type="gramEnd"/>
      <w:r w:rsidRPr="00B47A16">
        <w:rPr>
          <w:rFonts w:ascii="Times New Roman" w:hAnsi="Times New Roman" w:cs="Times New Roman"/>
          <w:sz w:val="24"/>
          <w:szCs w:val="24"/>
        </w:rPr>
        <w:t>-образовате</w:t>
      </w:r>
      <w:r w:rsidR="00D43981">
        <w:rPr>
          <w:rFonts w:ascii="Times New Roman" w:hAnsi="Times New Roman" w:cs="Times New Roman"/>
          <w:sz w:val="24"/>
          <w:szCs w:val="24"/>
        </w:rPr>
        <w:t>льная программа…………………….….…...5</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1.1.2 Нормативные документы для раз</w:t>
      </w:r>
      <w:r w:rsidR="00D43981">
        <w:rPr>
          <w:rFonts w:ascii="Times New Roman" w:hAnsi="Times New Roman" w:cs="Times New Roman"/>
          <w:sz w:val="24"/>
          <w:szCs w:val="24"/>
        </w:rPr>
        <w:t>работки ОПОП……………………………….……...5</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1.1.3 Характеристика ОПОП………………………………………………………….……..... 5 </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1.1.4 Требования к абитур</w:t>
      </w:r>
      <w:r w:rsidR="00D43981">
        <w:rPr>
          <w:rFonts w:ascii="Times New Roman" w:hAnsi="Times New Roman" w:cs="Times New Roman"/>
          <w:sz w:val="24"/>
          <w:szCs w:val="24"/>
        </w:rPr>
        <w:t>иенту……………………………………………………….……… 6</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1.1.5 Возможности продолжения образования выпускника……………………….……...... 7</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1.1.6 Основные пользователи ОПОП……………………………………………….…………7 </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1.2 Требования к уровню подготов</w:t>
      </w:r>
      <w:r w:rsidR="00D43981">
        <w:rPr>
          <w:rFonts w:ascii="Times New Roman" w:hAnsi="Times New Roman" w:cs="Times New Roman"/>
          <w:sz w:val="24"/>
          <w:szCs w:val="24"/>
        </w:rPr>
        <w:t>ки выпускника…………………………………………..7</w:t>
      </w:r>
      <w:r w:rsidRPr="00B47A16">
        <w:rPr>
          <w:rFonts w:ascii="Times New Roman" w:hAnsi="Times New Roman" w:cs="Times New Roman"/>
          <w:sz w:val="24"/>
          <w:szCs w:val="24"/>
        </w:rPr>
        <w:t xml:space="preserve"> </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1.2.1 Общие требования к образованности выпускника………………</w:t>
      </w:r>
      <w:r w:rsidR="00D43981">
        <w:rPr>
          <w:rFonts w:ascii="Times New Roman" w:hAnsi="Times New Roman" w:cs="Times New Roman"/>
          <w:sz w:val="24"/>
          <w:szCs w:val="24"/>
        </w:rPr>
        <w:t>……………………..7</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1.2.2 Требования к уровню подготовки выпускн</w:t>
      </w:r>
      <w:r w:rsidR="00D43981">
        <w:rPr>
          <w:rFonts w:ascii="Times New Roman" w:hAnsi="Times New Roman" w:cs="Times New Roman"/>
          <w:sz w:val="24"/>
          <w:szCs w:val="24"/>
        </w:rPr>
        <w:t>ика по дисциплинам…………………......8</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1.2.3 Требования к уровню подготовки выпускника по производственной (профессиональной) практике……………………………………………………………….. .26</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1.2.4 Требования к выпускнику по итогам освоения основной профессиональной образовательной программы…………………………………………………………………. </w:t>
      </w:r>
      <w:r w:rsidR="00D43981">
        <w:rPr>
          <w:rFonts w:ascii="Times New Roman" w:hAnsi="Times New Roman" w:cs="Times New Roman"/>
          <w:sz w:val="24"/>
          <w:szCs w:val="24"/>
        </w:rPr>
        <w:t>27</w:t>
      </w:r>
      <w:r w:rsidRPr="00B47A16">
        <w:rPr>
          <w:rFonts w:ascii="Times New Roman" w:hAnsi="Times New Roman" w:cs="Times New Roman"/>
          <w:sz w:val="24"/>
          <w:szCs w:val="24"/>
        </w:rPr>
        <w:t xml:space="preserve"> </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2 ДОКУМЕНТЫ, РЕГЛАМЕНТИРУЮЩИЕ СОДЕРЖАНИЕ И ОРГАНИЗАЦИЮ ОБРАЗОВАТЕЛЬНОГО ПРОЦЕССА………………………………………………………..</w:t>
      </w:r>
      <w:r w:rsidR="00D43981">
        <w:rPr>
          <w:rFonts w:ascii="Times New Roman" w:hAnsi="Times New Roman" w:cs="Times New Roman"/>
          <w:sz w:val="24"/>
          <w:szCs w:val="24"/>
        </w:rPr>
        <w:t>29</w:t>
      </w:r>
    </w:p>
    <w:p w:rsidR="00374EB6" w:rsidRPr="00B47A16" w:rsidRDefault="00D43981" w:rsidP="00A330E5">
      <w:pPr>
        <w:spacing w:after="0"/>
        <w:jc w:val="both"/>
        <w:rPr>
          <w:rFonts w:ascii="Times New Roman" w:hAnsi="Times New Roman" w:cs="Times New Roman"/>
          <w:sz w:val="24"/>
          <w:szCs w:val="24"/>
        </w:rPr>
      </w:pPr>
      <w:r>
        <w:rPr>
          <w:rFonts w:ascii="Times New Roman" w:hAnsi="Times New Roman" w:cs="Times New Roman"/>
          <w:sz w:val="24"/>
          <w:szCs w:val="24"/>
        </w:rPr>
        <w:t xml:space="preserve"> 2.1</w:t>
      </w:r>
      <w:r w:rsidR="004D6608" w:rsidRPr="00B47A16">
        <w:rPr>
          <w:rFonts w:ascii="Times New Roman" w:hAnsi="Times New Roman" w:cs="Times New Roman"/>
          <w:sz w:val="24"/>
          <w:szCs w:val="24"/>
        </w:rPr>
        <w:t>Учебные планы……………………………………………………………………………..3</w:t>
      </w:r>
      <w:r>
        <w:rPr>
          <w:rFonts w:ascii="Times New Roman" w:hAnsi="Times New Roman" w:cs="Times New Roman"/>
          <w:sz w:val="24"/>
          <w:szCs w:val="24"/>
        </w:rPr>
        <w:t>0</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2.2.Учебно-методические комплексы (рабочие программы) дисциплин учебного плана, программы всех видов п</w:t>
      </w:r>
      <w:r w:rsidR="00D43981">
        <w:rPr>
          <w:rFonts w:ascii="Times New Roman" w:hAnsi="Times New Roman" w:cs="Times New Roman"/>
          <w:sz w:val="24"/>
          <w:szCs w:val="24"/>
        </w:rPr>
        <w:t>рактик……………………………………………………………….</w:t>
      </w:r>
      <w:r w:rsidRPr="00B47A16">
        <w:rPr>
          <w:rFonts w:ascii="Times New Roman" w:hAnsi="Times New Roman" w:cs="Times New Roman"/>
          <w:sz w:val="24"/>
          <w:szCs w:val="24"/>
        </w:rPr>
        <w:t>3</w:t>
      </w:r>
      <w:r w:rsidR="00D43981">
        <w:rPr>
          <w:rFonts w:ascii="Times New Roman" w:hAnsi="Times New Roman" w:cs="Times New Roman"/>
          <w:sz w:val="24"/>
          <w:szCs w:val="24"/>
        </w:rPr>
        <w:t>0</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2.3 Годовой рабочий календарный </w:t>
      </w:r>
      <w:r w:rsidR="00D43981">
        <w:rPr>
          <w:rFonts w:ascii="Times New Roman" w:hAnsi="Times New Roman" w:cs="Times New Roman"/>
          <w:sz w:val="24"/>
          <w:szCs w:val="24"/>
        </w:rPr>
        <w:t>учебный график………………………………………..</w:t>
      </w:r>
      <w:r w:rsidRPr="00B47A16">
        <w:rPr>
          <w:rFonts w:ascii="Times New Roman" w:hAnsi="Times New Roman" w:cs="Times New Roman"/>
          <w:sz w:val="24"/>
          <w:szCs w:val="24"/>
        </w:rPr>
        <w:t>3</w:t>
      </w:r>
      <w:r w:rsidR="00D43981">
        <w:rPr>
          <w:rFonts w:ascii="Times New Roman" w:hAnsi="Times New Roman" w:cs="Times New Roman"/>
          <w:sz w:val="24"/>
          <w:szCs w:val="24"/>
        </w:rPr>
        <w:t>1</w:t>
      </w:r>
      <w:r w:rsidRPr="00B47A16">
        <w:rPr>
          <w:rFonts w:ascii="Times New Roman" w:hAnsi="Times New Roman" w:cs="Times New Roman"/>
          <w:sz w:val="24"/>
          <w:szCs w:val="24"/>
        </w:rPr>
        <w:t xml:space="preserve"> 3 РЕСУРСНОЕ ОБЕСПЕЧЕНИЕ ОПОП……………………………………………………. </w:t>
      </w:r>
      <w:r w:rsidR="00D43981">
        <w:rPr>
          <w:rFonts w:ascii="Times New Roman" w:hAnsi="Times New Roman" w:cs="Times New Roman"/>
          <w:sz w:val="24"/>
          <w:szCs w:val="24"/>
        </w:rPr>
        <w:t>31</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3.2 Ресурсное и информационное обе</w:t>
      </w:r>
      <w:r w:rsidR="00D43981">
        <w:rPr>
          <w:rFonts w:ascii="Times New Roman" w:hAnsi="Times New Roman" w:cs="Times New Roman"/>
          <w:sz w:val="24"/>
          <w:szCs w:val="24"/>
        </w:rPr>
        <w:t>спечение ОПОП…………………………………….. 31</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3.3 Материально-техническое об</w:t>
      </w:r>
      <w:r w:rsidR="00D43981">
        <w:rPr>
          <w:rFonts w:ascii="Times New Roman" w:hAnsi="Times New Roman" w:cs="Times New Roman"/>
          <w:sz w:val="24"/>
          <w:szCs w:val="24"/>
        </w:rPr>
        <w:t>еспечение………………………………………………….31</w:t>
      </w:r>
    </w:p>
    <w:p w:rsidR="00374EB6" w:rsidRPr="00B47A16" w:rsidRDefault="0078763D" w:rsidP="00A330E5">
      <w:pPr>
        <w:spacing w:after="0"/>
        <w:jc w:val="both"/>
        <w:rPr>
          <w:rFonts w:ascii="Times New Roman" w:hAnsi="Times New Roman" w:cs="Times New Roman"/>
          <w:sz w:val="24"/>
          <w:szCs w:val="24"/>
        </w:rPr>
      </w:pPr>
      <w:r>
        <w:rPr>
          <w:rFonts w:ascii="Times New Roman" w:hAnsi="Times New Roman" w:cs="Times New Roman"/>
          <w:sz w:val="24"/>
          <w:szCs w:val="24"/>
        </w:rPr>
        <w:t xml:space="preserve"> 4 ХАРАКТЕРИСТИКА СРЕДЫ СПО</w:t>
      </w:r>
      <w:r w:rsidR="004D6608" w:rsidRPr="00B47A16">
        <w:rPr>
          <w:rFonts w:ascii="Times New Roman" w:hAnsi="Times New Roman" w:cs="Times New Roman"/>
          <w:sz w:val="24"/>
          <w:szCs w:val="24"/>
        </w:rPr>
        <w:t>, ОБЕСПЕЧИВАЮЩАЯ РАЗВИТИЕ СОЦИАЛЬНО-ЛИЧНОСТНЫХ И ПРОФЕССИОНАЛЬНЫХ КАЧЕСТВ ВЫПУСКНИКОВ…………</w:t>
      </w:r>
      <w:r w:rsidR="00D43981">
        <w:rPr>
          <w:rFonts w:ascii="Times New Roman" w:hAnsi="Times New Roman" w:cs="Times New Roman"/>
          <w:sz w:val="24"/>
          <w:szCs w:val="24"/>
        </w:rPr>
        <w:t>…………………………………………………………………...32</w:t>
      </w:r>
      <w:r w:rsidR="004D6608" w:rsidRPr="00B47A16">
        <w:rPr>
          <w:rFonts w:ascii="Times New Roman" w:hAnsi="Times New Roman" w:cs="Times New Roman"/>
          <w:sz w:val="24"/>
          <w:szCs w:val="24"/>
        </w:rPr>
        <w:t xml:space="preserve">4.1 Характеристика </w:t>
      </w:r>
      <w:proofErr w:type="spellStart"/>
      <w:r w:rsidR="004D6608" w:rsidRPr="00B47A16">
        <w:rPr>
          <w:rFonts w:ascii="Times New Roman" w:hAnsi="Times New Roman" w:cs="Times New Roman"/>
          <w:sz w:val="24"/>
          <w:szCs w:val="24"/>
        </w:rPr>
        <w:t>внеучебной</w:t>
      </w:r>
      <w:proofErr w:type="spellEnd"/>
      <w:r w:rsidR="004D6608" w:rsidRPr="00B47A16">
        <w:rPr>
          <w:rFonts w:ascii="Times New Roman" w:hAnsi="Times New Roman" w:cs="Times New Roman"/>
          <w:sz w:val="24"/>
          <w:szCs w:val="24"/>
        </w:rPr>
        <w:t xml:space="preserve"> воспитат</w:t>
      </w:r>
      <w:r w:rsidR="00D43981">
        <w:rPr>
          <w:rFonts w:ascii="Times New Roman" w:hAnsi="Times New Roman" w:cs="Times New Roman"/>
          <w:sz w:val="24"/>
          <w:szCs w:val="24"/>
        </w:rPr>
        <w:t>ельной работы…………………………………..32</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4.2 Характеристика воспитательной работы </w:t>
      </w:r>
      <w:r w:rsidR="00D43981">
        <w:rPr>
          <w:rFonts w:ascii="Times New Roman" w:hAnsi="Times New Roman" w:cs="Times New Roman"/>
          <w:sz w:val="24"/>
          <w:szCs w:val="24"/>
        </w:rPr>
        <w:t>в учебном процессе ………………………33</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5 ОБРАЗОВАТЕЛЬНЫЕ ТЕХНОЛОГИИ…………</w:t>
      </w:r>
      <w:r w:rsidR="00D43981">
        <w:rPr>
          <w:rFonts w:ascii="Times New Roman" w:hAnsi="Times New Roman" w:cs="Times New Roman"/>
          <w:sz w:val="24"/>
          <w:szCs w:val="24"/>
        </w:rPr>
        <w:t>…………………………………… 34</w:t>
      </w:r>
      <w:r w:rsidRPr="00B47A16">
        <w:rPr>
          <w:rFonts w:ascii="Times New Roman" w:hAnsi="Times New Roman" w:cs="Times New Roman"/>
          <w:sz w:val="24"/>
          <w:szCs w:val="24"/>
        </w:rPr>
        <w:t xml:space="preserve"> </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6 СИСТЕМА ОЦЕНКИ КАЧЕСТВА ПОДГОТОВКИ СТУДЕНТОВ И ВЫПУСКНИКОВ………………………………………………………………………………</w:t>
      </w:r>
      <w:r w:rsidR="00D43981">
        <w:rPr>
          <w:rFonts w:ascii="Times New Roman" w:hAnsi="Times New Roman" w:cs="Times New Roman"/>
          <w:sz w:val="24"/>
          <w:szCs w:val="24"/>
        </w:rPr>
        <w:t>35</w:t>
      </w:r>
    </w:p>
    <w:p w:rsidR="00374EB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6.1 Нормативные документы оценки качества подготовки………………………………</w:t>
      </w:r>
      <w:r w:rsidR="00D43981">
        <w:rPr>
          <w:rFonts w:ascii="Times New Roman" w:hAnsi="Times New Roman" w:cs="Times New Roman"/>
          <w:sz w:val="24"/>
          <w:szCs w:val="24"/>
        </w:rPr>
        <w:t xml:space="preserve"> 35</w:t>
      </w:r>
      <w:r w:rsidRPr="00B47A16">
        <w:rPr>
          <w:rFonts w:ascii="Times New Roman" w:hAnsi="Times New Roman" w:cs="Times New Roman"/>
          <w:sz w:val="24"/>
          <w:szCs w:val="24"/>
        </w:rPr>
        <w:t xml:space="preserve"> </w:t>
      </w:r>
    </w:p>
    <w:p w:rsidR="00A321B1" w:rsidRDefault="004D6608" w:rsidP="0041549C">
      <w:pPr>
        <w:spacing w:after="0"/>
        <w:jc w:val="both"/>
        <w:rPr>
          <w:rFonts w:ascii="Times New Roman" w:hAnsi="Times New Roman" w:cs="Times New Roman"/>
          <w:sz w:val="24"/>
          <w:szCs w:val="24"/>
        </w:rPr>
      </w:pPr>
      <w:r w:rsidRPr="00B47A16">
        <w:rPr>
          <w:rFonts w:ascii="Times New Roman" w:hAnsi="Times New Roman" w:cs="Times New Roman"/>
          <w:sz w:val="24"/>
          <w:szCs w:val="24"/>
        </w:rPr>
        <w:t>6.2 Материалы, определяющие порядок проведения и содержание текущей и итоговой аттестации. Фонд оценочных средств текущей и итогово</w:t>
      </w:r>
      <w:r w:rsidR="00D43981">
        <w:rPr>
          <w:rFonts w:ascii="Times New Roman" w:hAnsi="Times New Roman" w:cs="Times New Roman"/>
          <w:sz w:val="24"/>
          <w:szCs w:val="24"/>
        </w:rPr>
        <w:t>й государственной аттестации.. 35</w:t>
      </w:r>
      <w:r w:rsidRPr="00B47A16">
        <w:rPr>
          <w:rFonts w:ascii="Times New Roman" w:hAnsi="Times New Roman" w:cs="Times New Roman"/>
          <w:sz w:val="24"/>
          <w:szCs w:val="24"/>
        </w:rPr>
        <w:t xml:space="preserve"> </w:t>
      </w:r>
    </w:p>
    <w:p w:rsidR="00A321B1" w:rsidRDefault="00A321B1" w:rsidP="00A330E5">
      <w:pPr>
        <w:spacing w:after="0"/>
        <w:jc w:val="both"/>
        <w:rPr>
          <w:rFonts w:ascii="Times New Roman" w:hAnsi="Times New Roman" w:cs="Times New Roman"/>
          <w:sz w:val="24"/>
          <w:szCs w:val="24"/>
        </w:rPr>
      </w:pPr>
    </w:p>
    <w:p w:rsidR="00A321B1" w:rsidRDefault="00A321B1" w:rsidP="00A330E5">
      <w:pPr>
        <w:spacing w:after="0"/>
        <w:jc w:val="both"/>
        <w:rPr>
          <w:rFonts w:ascii="Times New Roman" w:hAnsi="Times New Roman" w:cs="Times New Roman"/>
          <w:sz w:val="24"/>
          <w:szCs w:val="24"/>
        </w:rPr>
      </w:pPr>
    </w:p>
    <w:p w:rsidR="00D43981" w:rsidRDefault="00D43981" w:rsidP="00B47A16">
      <w:pPr>
        <w:jc w:val="both"/>
        <w:rPr>
          <w:rFonts w:ascii="Times New Roman" w:hAnsi="Times New Roman" w:cs="Times New Roman"/>
          <w:sz w:val="24"/>
          <w:szCs w:val="24"/>
        </w:rPr>
      </w:pPr>
    </w:p>
    <w:p w:rsidR="00A330E5" w:rsidRDefault="00A330E5" w:rsidP="00B47A16">
      <w:pPr>
        <w:jc w:val="both"/>
        <w:rPr>
          <w:rFonts w:ascii="Times New Roman" w:hAnsi="Times New Roman" w:cs="Times New Roman"/>
          <w:sz w:val="24"/>
          <w:szCs w:val="24"/>
        </w:rPr>
      </w:pPr>
    </w:p>
    <w:p w:rsidR="00DF33E2" w:rsidRDefault="00DF33E2" w:rsidP="00B47A16">
      <w:pPr>
        <w:jc w:val="both"/>
        <w:rPr>
          <w:rFonts w:ascii="Times New Roman" w:hAnsi="Times New Roman" w:cs="Times New Roman"/>
          <w:sz w:val="24"/>
          <w:szCs w:val="24"/>
        </w:rPr>
      </w:pPr>
    </w:p>
    <w:p w:rsidR="0041549C" w:rsidRDefault="0041549C" w:rsidP="00B47A16">
      <w:pPr>
        <w:jc w:val="both"/>
        <w:rPr>
          <w:rFonts w:ascii="Times New Roman" w:hAnsi="Times New Roman" w:cs="Times New Roman"/>
          <w:sz w:val="24"/>
          <w:szCs w:val="24"/>
        </w:rPr>
      </w:pPr>
    </w:p>
    <w:p w:rsidR="00374EB6" w:rsidRPr="00A330E5" w:rsidRDefault="004D6608" w:rsidP="00A330E5">
      <w:pPr>
        <w:jc w:val="center"/>
        <w:rPr>
          <w:rFonts w:ascii="Times New Roman" w:hAnsi="Times New Roman" w:cs="Times New Roman"/>
          <w:b/>
          <w:sz w:val="24"/>
          <w:szCs w:val="24"/>
        </w:rPr>
      </w:pPr>
      <w:r w:rsidRPr="00A330E5">
        <w:rPr>
          <w:rFonts w:ascii="Times New Roman" w:hAnsi="Times New Roman" w:cs="Times New Roman"/>
          <w:b/>
          <w:sz w:val="24"/>
          <w:szCs w:val="24"/>
        </w:rPr>
        <w:lastRenderedPageBreak/>
        <w:t>1 ПОЯСНИТЕЛЬНАЯ ЗАПИСКА</w:t>
      </w:r>
    </w:p>
    <w:p w:rsidR="00374EB6"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1.1 Общие положения </w:t>
      </w:r>
    </w:p>
    <w:p w:rsidR="00374EB6"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1.1.1 Основная профессионально-образовательная программа</w:t>
      </w:r>
    </w:p>
    <w:p w:rsidR="0041549C" w:rsidRDefault="004D6608" w:rsidP="0041549C">
      <w:pPr>
        <w:spacing w:after="0"/>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Основная профессионально-образовательная программа среднего профессионального образования (далее - ОПОП) представляет собой комплект нормативных документов, определяющих цели, содержание и методы </w:t>
      </w:r>
      <w:proofErr w:type="gramStart"/>
      <w:r w:rsidRPr="00B47A16">
        <w:rPr>
          <w:rFonts w:ascii="Times New Roman" w:hAnsi="Times New Roman" w:cs="Times New Roman"/>
          <w:sz w:val="24"/>
          <w:szCs w:val="24"/>
        </w:rPr>
        <w:t>реализации процесса подготовки дипломированного специалиста базового уровня</w:t>
      </w:r>
      <w:proofErr w:type="gramEnd"/>
      <w:r w:rsidRPr="00B47A16">
        <w:rPr>
          <w:rFonts w:ascii="Times New Roman" w:hAnsi="Times New Roman" w:cs="Times New Roman"/>
          <w:sz w:val="24"/>
          <w:szCs w:val="24"/>
        </w:rPr>
        <w:t xml:space="preserve"> по специальности 050709 – «Преподавание в начальных классах». </w:t>
      </w:r>
    </w:p>
    <w:p w:rsidR="0041549C" w:rsidRDefault="004D6608" w:rsidP="0041549C">
      <w:pPr>
        <w:spacing w:after="0"/>
        <w:ind w:firstLine="567"/>
        <w:jc w:val="both"/>
        <w:rPr>
          <w:rFonts w:ascii="Times New Roman" w:hAnsi="Times New Roman" w:cs="Times New Roman"/>
          <w:sz w:val="24"/>
          <w:szCs w:val="24"/>
        </w:rPr>
      </w:pPr>
      <w:proofErr w:type="gramStart"/>
      <w:r w:rsidRPr="00B47A16">
        <w:rPr>
          <w:rFonts w:ascii="Times New Roman" w:hAnsi="Times New Roman" w:cs="Times New Roman"/>
          <w:sz w:val="24"/>
          <w:szCs w:val="24"/>
        </w:rPr>
        <w:t>ОПОП включает в себя следующие компоненты и характеристики: направление, профиль подготовк</w:t>
      </w:r>
      <w:r w:rsidR="00374EB6" w:rsidRPr="00B47A16">
        <w:rPr>
          <w:rFonts w:ascii="Times New Roman" w:hAnsi="Times New Roman" w:cs="Times New Roman"/>
          <w:sz w:val="24"/>
          <w:szCs w:val="24"/>
        </w:rPr>
        <w:t>и</w:t>
      </w:r>
      <w:r w:rsidRPr="00B47A16">
        <w:rPr>
          <w:rFonts w:ascii="Times New Roman" w:hAnsi="Times New Roman" w:cs="Times New Roman"/>
          <w:sz w:val="24"/>
          <w:szCs w:val="24"/>
        </w:rPr>
        <w:t xml:space="preserve"> и квалификаци</w:t>
      </w:r>
      <w:r w:rsidR="00374EB6" w:rsidRPr="00B47A16">
        <w:rPr>
          <w:rFonts w:ascii="Times New Roman" w:hAnsi="Times New Roman" w:cs="Times New Roman"/>
          <w:sz w:val="24"/>
          <w:szCs w:val="24"/>
        </w:rPr>
        <w:t>и</w:t>
      </w:r>
      <w:r w:rsidRPr="00B47A16">
        <w:rPr>
          <w:rFonts w:ascii="Times New Roman" w:hAnsi="Times New Roman" w:cs="Times New Roman"/>
          <w:sz w:val="24"/>
          <w:szCs w:val="24"/>
        </w:rPr>
        <w:t xml:space="preserve"> выпускника, цель ОПОП, требования к выпускникам (требования к результатам освоения программы), требования к абитуриентам, сроки освоения и трудоемкость ОПОП, документы, регламентирующие содержание и организацию образовательного процесса, в том числе учебные планы (по формам обучения), программы у</w:t>
      </w:r>
      <w:r w:rsidR="0041549C">
        <w:rPr>
          <w:rFonts w:ascii="Times New Roman" w:hAnsi="Times New Roman" w:cs="Times New Roman"/>
          <w:sz w:val="24"/>
          <w:szCs w:val="24"/>
        </w:rPr>
        <w:t>чебных дисциплин</w:t>
      </w:r>
      <w:r w:rsidRPr="00B47A16">
        <w:rPr>
          <w:rFonts w:ascii="Times New Roman" w:hAnsi="Times New Roman" w:cs="Times New Roman"/>
          <w:sz w:val="24"/>
          <w:szCs w:val="24"/>
        </w:rPr>
        <w:t>, практик, учебно</w:t>
      </w:r>
      <w:r w:rsidR="00374EB6" w:rsidRPr="00B47A16">
        <w:rPr>
          <w:rFonts w:ascii="Times New Roman" w:hAnsi="Times New Roman" w:cs="Times New Roman"/>
          <w:sz w:val="24"/>
          <w:szCs w:val="24"/>
        </w:rPr>
        <w:t>-</w:t>
      </w:r>
      <w:r w:rsidRPr="00B47A16">
        <w:rPr>
          <w:rFonts w:ascii="Times New Roman" w:hAnsi="Times New Roman" w:cs="Times New Roman"/>
          <w:sz w:val="24"/>
          <w:szCs w:val="24"/>
        </w:rPr>
        <w:t>методические комплексы, графики учебного процесса, ресурсное обеспечение ОПОП (кадровое</w:t>
      </w:r>
      <w:proofErr w:type="gramEnd"/>
      <w:r w:rsidRPr="00B47A16">
        <w:rPr>
          <w:rFonts w:ascii="Times New Roman" w:hAnsi="Times New Roman" w:cs="Times New Roman"/>
          <w:sz w:val="24"/>
          <w:szCs w:val="24"/>
        </w:rPr>
        <w:t xml:space="preserve">, </w:t>
      </w:r>
      <w:proofErr w:type="gramStart"/>
      <w:r w:rsidRPr="00B47A16">
        <w:rPr>
          <w:rFonts w:ascii="Times New Roman" w:hAnsi="Times New Roman" w:cs="Times New Roman"/>
          <w:sz w:val="24"/>
          <w:szCs w:val="24"/>
        </w:rPr>
        <w:t>учебно - методическое, информационное и материально-техническое обеспечение), характерис</w:t>
      </w:r>
      <w:r w:rsidR="0041549C">
        <w:rPr>
          <w:rFonts w:ascii="Times New Roman" w:hAnsi="Times New Roman" w:cs="Times New Roman"/>
          <w:sz w:val="24"/>
          <w:szCs w:val="24"/>
        </w:rPr>
        <w:t>тику среды колледжа</w:t>
      </w:r>
      <w:r w:rsidRPr="00B47A16">
        <w:rPr>
          <w:rFonts w:ascii="Times New Roman" w:hAnsi="Times New Roman" w:cs="Times New Roman"/>
          <w:sz w:val="24"/>
          <w:szCs w:val="24"/>
        </w:rPr>
        <w:t xml:space="preserve">, обеспечивающей развитие профессиональных и социально-личностных качеств выпускника, описание образовательных технологий, применяемых </w:t>
      </w:r>
      <w:proofErr w:type="spellStart"/>
      <w:r w:rsidR="000B6447">
        <w:rPr>
          <w:rFonts w:ascii="Times New Roman" w:hAnsi="Times New Roman" w:cs="Times New Roman"/>
          <w:sz w:val="24"/>
          <w:szCs w:val="24"/>
        </w:rPr>
        <w:t>СПУЗ</w:t>
      </w:r>
      <w:r w:rsidR="00374EB6" w:rsidRPr="00B47A16">
        <w:rPr>
          <w:rFonts w:ascii="Times New Roman" w:hAnsi="Times New Roman" w:cs="Times New Roman"/>
          <w:sz w:val="24"/>
          <w:szCs w:val="24"/>
        </w:rPr>
        <w:t>ом</w:t>
      </w:r>
      <w:proofErr w:type="spellEnd"/>
      <w:r w:rsidRPr="00B47A16">
        <w:rPr>
          <w:rFonts w:ascii="Times New Roman" w:hAnsi="Times New Roman" w:cs="Times New Roman"/>
          <w:sz w:val="24"/>
          <w:szCs w:val="24"/>
        </w:rPr>
        <w:t xml:space="preserve"> при реализации ОПОП, а также описание системы оценки качества подготовки студентов и выпускников, материалы и результаты внешней оценки качества реализации ОПОП. </w:t>
      </w:r>
      <w:proofErr w:type="gramEnd"/>
    </w:p>
    <w:p w:rsidR="00374EB6" w:rsidRPr="00B47A16" w:rsidRDefault="004D6608" w:rsidP="0041549C">
      <w:pPr>
        <w:spacing w:after="0"/>
        <w:ind w:firstLine="567"/>
        <w:jc w:val="both"/>
        <w:rPr>
          <w:rFonts w:ascii="Times New Roman" w:hAnsi="Times New Roman" w:cs="Times New Roman"/>
          <w:sz w:val="24"/>
          <w:szCs w:val="24"/>
        </w:rPr>
      </w:pPr>
      <w:proofErr w:type="gramStart"/>
      <w:r w:rsidRPr="00B47A16">
        <w:rPr>
          <w:rFonts w:ascii="Times New Roman" w:hAnsi="Times New Roman" w:cs="Times New Roman"/>
          <w:sz w:val="24"/>
          <w:szCs w:val="24"/>
        </w:rPr>
        <w:t>ОПОП ежегодно пересматривается и обновляется в части содержания учебных планов, состав</w:t>
      </w:r>
      <w:r w:rsidR="00374EB6" w:rsidRPr="00B47A16">
        <w:rPr>
          <w:rFonts w:ascii="Times New Roman" w:hAnsi="Times New Roman" w:cs="Times New Roman"/>
          <w:sz w:val="24"/>
          <w:szCs w:val="24"/>
        </w:rPr>
        <w:t xml:space="preserve">а и содержания рабочих программ, </w:t>
      </w:r>
      <w:r w:rsidRPr="00B47A16">
        <w:rPr>
          <w:rFonts w:ascii="Times New Roman" w:hAnsi="Times New Roman" w:cs="Times New Roman"/>
          <w:sz w:val="24"/>
          <w:szCs w:val="24"/>
        </w:rPr>
        <w:t>дисциплин (модулей), программ учебной и производственной практик, методических материалов, обеспечивающих реализацию соответствующей образовательной технологии с учетом развития науки, техники, культуры, экономики, технологий и социальной сферы в рамках, допустимых ГОС специальностей.</w:t>
      </w:r>
      <w:proofErr w:type="gramEnd"/>
      <w:r w:rsidRPr="00B47A16">
        <w:rPr>
          <w:rFonts w:ascii="Times New Roman" w:hAnsi="Times New Roman" w:cs="Times New Roman"/>
          <w:sz w:val="24"/>
          <w:szCs w:val="24"/>
        </w:rPr>
        <w:t xml:space="preserve"> ОПОП реализуется в совместной образовательной, научной, производственной, общественной и иной деятельности обучающихся и работников </w:t>
      </w:r>
      <w:r w:rsidR="00374EB6" w:rsidRPr="00B47A16">
        <w:rPr>
          <w:rFonts w:ascii="Times New Roman" w:hAnsi="Times New Roman" w:cs="Times New Roman"/>
          <w:sz w:val="24"/>
          <w:szCs w:val="24"/>
        </w:rPr>
        <w:t>ТИПК</w:t>
      </w:r>
      <w:r w:rsidR="00C23A13">
        <w:rPr>
          <w:rFonts w:ascii="Times New Roman" w:hAnsi="Times New Roman" w:cs="Times New Roman"/>
          <w:sz w:val="24"/>
          <w:szCs w:val="24"/>
        </w:rPr>
        <w:t xml:space="preserve"> им. </w:t>
      </w:r>
      <w:proofErr w:type="spellStart"/>
      <w:r w:rsidR="00C23A13">
        <w:rPr>
          <w:rFonts w:ascii="Times New Roman" w:hAnsi="Times New Roman" w:cs="Times New Roman"/>
          <w:sz w:val="24"/>
          <w:szCs w:val="24"/>
        </w:rPr>
        <w:t>У.Усубалиева</w:t>
      </w:r>
      <w:proofErr w:type="spellEnd"/>
      <w:r w:rsidR="00374EB6" w:rsidRPr="00B47A16">
        <w:rPr>
          <w:rFonts w:ascii="Times New Roman" w:hAnsi="Times New Roman" w:cs="Times New Roman"/>
          <w:sz w:val="24"/>
          <w:szCs w:val="24"/>
        </w:rPr>
        <w:t>.</w:t>
      </w:r>
    </w:p>
    <w:p w:rsidR="0041549C" w:rsidRDefault="0041549C" w:rsidP="00B47A16">
      <w:pPr>
        <w:jc w:val="both"/>
        <w:rPr>
          <w:rFonts w:ascii="Times New Roman" w:hAnsi="Times New Roman" w:cs="Times New Roman"/>
          <w:b/>
          <w:i/>
          <w:sz w:val="24"/>
          <w:szCs w:val="24"/>
        </w:rPr>
      </w:pPr>
    </w:p>
    <w:p w:rsidR="0078763D" w:rsidRDefault="0078763D" w:rsidP="00B47A16">
      <w:pPr>
        <w:jc w:val="both"/>
        <w:rPr>
          <w:rFonts w:ascii="Times New Roman" w:hAnsi="Times New Roman" w:cs="Times New Roman"/>
          <w:b/>
          <w:i/>
          <w:sz w:val="24"/>
          <w:szCs w:val="24"/>
        </w:rPr>
      </w:pPr>
    </w:p>
    <w:p w:rsidR="0078763D" w:rsidRDefault="0078763D" w:rsidP="007876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Нормативные документы для разработки ОПОП</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Для разработки ОПОП ОСПО КБФ руководствуется </w:t>
      </w:r>
      <w:proofErr w:type="gramStart"/>
      <w:r>
        <w:rPr>
          <w:rFonts w:ascii="Times New Roman" w:eastAsia="Times New Roman" w:hAnsi="Times New Roman" w:cs="Times New Roman"/>
          <w:sz w:val="24"/>
          <w:szCs w:val="24"/>
          <w:lang w:eastAsia="ru-RU"/>
        </w:rPr>
        <w:t>следующими</w:t>
      </w:r>
      <w:proofErr w:type="gramEnd"/>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нормативными документами: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Конституцией Кыргызской Республики (статья 45);</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Законами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«Об образовании» (статьи 1-14, 21, 25-52);</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лицензионно-разрешительной системе в Кыргызской Республике»</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(статья 15).</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государственных гарантиях равных прав и равных возможностей для мужчин и              женщин»  (статья 17);</w:t>
      </w:r>
    </w:p>
    <w:p w:rsidR="0078763D" w:rsidRDefault="0078763D" w:rsidP="0078763D">
      <w:pPr>
        <w:widowControl w:val="0"/>
        <w:tabs>
          <w:tab w:val="left" w:pos="1470"/>
          <w:tab w:val="left" w:pos="2235"/>
          <w:tab w:val="left" w:pos="2520"/>
          <w:tab w:val="left" w:pos="3585"/>
          <w:tab w:val="left" w:pos="4080"/>
          <w:tab w:val="left" w:pos="4335"/>
          <w:tab w:val="left" w:pos="5925"/>
          <w:tab w:val="left" w:pos="10000"/>
          <w:tab w:val="left" w:pos="20000"/>
          <w:tab w:val="left" w:pos="31680"/>
        </w:tabs>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правах и гарантиях</w:t>
      </w:r>
      <w:r>
        <w:rPr>
          <w:rFonts w:ascii="Times New Roman" w:eastAsia="Times New Roman" w:hAnsi="Times New Roman" w:cs="Times New Roman"/>
          <w:sz w:val="24"/>
          <w:szCs w:val="24"/>
          <w:lang w:eastAsia="ru-RU"/>
        </w:rPr>
        <w:tab/>
        <w:t>лиц с ограниченными возможностями  здоровья» (статья 2);</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физической культуре и спорте»;</w:t>
      </w:r>
    </w:p>
    <w:p w:rsidR="0078763D" w:rsidRDefault="0078763D" w:rsidP="0078763D">
      <w:pPr>
        <w:widowControl w:val="0"/>
        <w:autoSpaceDE w:val="0"/>
        <w:autoSpaceDN w:val="0"/>
        <w:spacing w:before="100" w:beforeAutospacing="1" w:after="100" w:afterAutospacing="1" w:line="26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Национальная стратегия развития Кыргызской Республики на 2018- 2040 годы;</w:t>
      </w:r>
    </w:p>
    <w:p w:rsidR="0078763D" w:rsidRDefault="003A3D3B" w:rsidP="0078763D">
      <w:pPr>
        <w:widowControl w:val="0"/>
        <w:tabs>
          <w:tab w:val="left" w:pos="2565"/>
          <w:tab w:val="left" w:pos="3345"/>
          <w:tab w:val="left" w:pos="4875"/>
          <w:tab w:val="left" w:pos="6240"/>
          <w:tab w:val="left" w:pos="31680"/>
        </w:tabs>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Национальная </w:t>
      </w:r>
      <w:r w:rsidR="0078763D">
        <w:rPr>
          <w:rFonts w:ascii="Times New Roman" w:eastAsia="Times New Roman" w:hAnsi="Times New Roman" w:cs="Times New Roman"/>
          <w:sz w:val="24"/>
          <w:szCs w:val="24"/>
          <w:lang w:eastAsia="ru-RU"/>
        </w:rPr>
        <w:t>рамка</w:t>
      </w:r>
      <w:r w:rsidR="0078763D">
        <w:rPr>
          <w:rFonts w:ascii="Times New Roman" w:eastAsia="Times New Roman" w:hAnsi="Times New Roman" w:cs="Times New Roman"/>
          <w:sz w:val="24"/>
          <w:szCs w:val="24"/>
          <w:lang w:eastAsia="ru-RU"/>
        </w:rPr>
        <w:tab/>
        <w:t>квалификаций</w:t>
      </w:r>
      <w:r w:rsidR="0078763D">
        <w:rPr>
          <w:rFonts w:ascii="Times New Roman" w:eastAsia="Times New Roman" w:hAnsi="Times New Roman" w:cs="Times New Roman"/>
          <w:sz w:val="24"/>
          <w:szCs w:val="24"/>
          <w:lang w:eastAsia="ru-RU"/>
        </w:rPr>
        <w:tab/>
        <w:t>Кыргызской</w:t>
      </w:r>
      <w:r w:rsidR="0078763D">
        <w:rPr>
          <w:rFonts w:ascii="Times New Roman" w:eastAsia="Times New Roman" w:hAnsi="Times New Roman" w:cs="Times New Roman"/>
          <w:sz w:val="24"/>
          <w:szCs w:val="24"/>
          <w:lang w:eastAsia="ru-RU"/>
        </w:rPr>
        <w:tab/>
        <w:t xml:space="preserve">Республики,   утвержденная </w:t>
      </w:r>
      <w:proofErr w:type="gramStart"/>
      <w:r w:rsidR="0078763D">
        <w:rPr>
          <w:rFonts w:ascii="Times New Roman" w:eastAsia="Times New Roman" w:hAnsi="Times New Roman" w:cs="Times New Roman"/>
          <w:sz w:val="24"/>
          <w:szCs w:val="24"/>
          <w:lang w:eastAsia="ru-RU"/>
        </w:rPr>
        <w:t>совместным</w:t>
      </w:r>
      <w:proofErr w:type="gramEnd"/>
    </w:p>
    <w:p w:rsidR="0078763D" w:rsidRDefault="0078763D" w:rsidP="0078763D">
      <w:pPr>
        <w:widowControl w:val="0"/>
        <w:tabs>
          <w:tab w:val="left" w:pos="0"/>
          <w:tab w:val="left" w:pos="1845"/>
          <w:tab w:val="left" w:pos="2175"/>
          <w:tab w:val="left" w:pos="2865"/>
          <w:tab w:val="left" w:pos="3720"/>
          <w:tab w:val="left" w:pos="3855"/>
          <w:tab w:val="left" w:pos="5085"/>
          <w:tab w:val="left" w:pos="5460"/>
          <w:tab w:val="left" w:pos="5760"/>
          <w:tab w:val="left" w:pos="6240"/>
          <w:tab w:val="left" w:pos="20000"/>
          <w:tab w:val="left" w:pos="31680"/>
        </w:tabs>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w:t>
      </w:r>
      <w:r>
        <w:rPr>
          <w:rFonts w:ascii="Times New Roman" w:eastAsia="Times New Roman" w:hAnsi="Times New Roman" w:cs="Times New Roman"/>
          <w:sz w:val="24"/>
          <w:szCs w:val="24"/>
          <w:lang w:eastAsia="ru-RU"/>
        </w:rPr>
        <w:tab/>
        <w:t>Министерства</w:t>
      </w:r>
      <w:r>
        <w:rPr>
          <w:rFonts w:ascii="Times New Roman" w:eastAsia="Times New Roman" w:hAnsi="Times New Roman" w:cs="Times New Roman"/>
          <w:sz w:val="24"/>
          <w:szCs w:val="24"/>
          <w:lang w:eastAsia="ru-RU"/>
        </w:rPr>
        <w:tab/>
        <w:t>образования</w:t>
      </w:r>
      <w:r>
        <w:rPr>
          <w:rFonts w:ascii="Times New Roman" w:eastAsia="Times New Roman" w:hAnsi="Times New Roman" w:cs="Times New Roman"/>
          <w:sz w:val="24"/>
          <w:szCs w:val="24"/>
          <w:lang w:eastAsia="ru-RU"/>
        </w:rPr>
        <w:tab/>
        <w:t>и</w:t>
      </w:r>
      <w:r>
        <w:rPr>
          <w:rFonts w:ascii="Times New Roman" w:eastAsia="Times New Roman" w:hAnsi="Times New Roman" w:cs="Times New Roman"/>
          <w:sz w:val="24"/>
          <w:szCs w:val="24"/>
          <w:lang w:eastAsia="ru-RU"/>
        </w:rPr>
        <w:tab/>
        <w:t>науки</w:t>
      </w:r>
      <w:r>
        <w:rPr>
          <w:rFonts w:ascii="Times New Roman" w:eastAsia="Times New Roman" w:hAnsi="Times New Roman" w:cs="Times New Roman"/>
          <w:sz w:val="24"/>
          <w:szCs w:val="24"/>
          <w:lang w:eastAsia="ru-RU"/>
        </w:rPr>
        <w:tab/>
        <w:t xml:space="preserve">Кыргызской Республики от 17 марта 2016 года № 308/1 и Министерства труда и социального развития </w:t>
      </w:r>
      <w:r w:rsidR="005B7257">
        <w:rPr>
          <w:rFonts w:ascii="Times New Roman" w:eastAsia="Times New Roman" w:hAnsi="Times New Roman" w:cs="Times New Roman"/>
          <w:sz w:val="24"/>
          <w:szCs w:val="24"/>
          <w:lang w:eastAsia="ru-RU"/>
        </w:rPr>
        <w:t>Кыргызской Республики от 18 сентябрь  2020</w:t>
      </w:r>
      <w:r>
        <w:rPr>
          <w:rFonts w:ascii="Times New Roman" w:eastAsia="Times New Roman" w:hAnsi="Times New Roman" w:cs="Times New Roman"/>
          <w:sz w:val="24"/>
          <w:szCs w:val="24"/>
          <w:lang w:eastAsia="ru-RU"/>
        </w:rPr>
        <w:t xml:space="preserve"> года </w:t>
      </w:r>
      <w:r w:rsidR="005B7257">
        <w:rPr>
          <w:rFonts w:ascii="Times New Roman" w:eastAsia="Times New Roman" w:hAnsi="Times New Roman" w:cs="Times New Roman"/>
          <w:sz w:val="24"/>
          <w:szCs w:val="24"/>
          <w:lang w:eastAsia="ru-RU"/>
        </w:rPr>
        <w:t>№ 491</w:t>
      </w:r>
      <w:r>
        <w:rPr>
          <w:rFonts w:ascii="Times New Roman" w:eastAsia="Times New Roman" w:hAnsi="Times New Roman" w:cs="Times New Roman"/>
          <w:sz w:val="24"/>
          <w:szCs w:val="24"/>
          <w:lang w:eastAsia="ru-RU"/>
        </w:rPr>
        <w:t>; Концепцией</w:t>
      </w:r>
      <w:r>
        <w:rPr>
          <w:rFonts w:ascii="Times New Roman" w:eastAsia="Times New Roman" w:hAnsi="Times New Roman" w:cs="Times New Roman"/>
          <w:sz w:val="24"/>
          <w:szCs w:val="24"/>
          <w:lang w:eastAsia="ru-RU"/>
        </w:rPr>
        <w:tab/>
        <w:t>развития системы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профессиональной</w:t>
      </w:r>
      <w:r>
        <w:rPr>
          <w:rFonts w:ascii="Times New Roman" w:eastAsia="Times New Roman" w:hAnsi="Times New Roman" w:cs="Times New Roman"/>
          <w:sz w:val="24"/>
          <w:szCs w:val="24"/>
          <w:lang w:eastAsia="ru-RU"/>
        </w:rPr>
        <w:tab/>
        <w:t xml:space="preserve">ориентации молодежи в системе среднего профессионального образования Кыргызской Республики, утвержденной МО и Н </w:t>
      </w:r>
      <w:proofErr w:type="gramStart"/>
      <w:r>
        <w:rPr>
          <w:rFonts w:ascii="Times New Roman" w:eastAsia="Times New Roman" w:hAnsi="Times New Roman" w:cs="Times New Roman"/>
          <w:sz w:val="24"/>
          <w:szCs w:val="24"/>
          <w:lang w:eastAsia="ru-RU"/>
        </w:rPr>
        <w:t>КР</w:t>
      </w:r>
      <w:proofErr w:type="gramEnd"/>
      <w:r>
        <w:rPr>
          <w:rFonts w:ascii="Times New Roman" w:eastAsia="Times New Roman" w:hAnsi="Times New Roman" w:cs="Times New Roman"/>
          <w:sz w:val="24"/>
          <w:szCs w:val="24"/>
          <w:lang w:eastAsia="ru-RU"/>
        </w:rPr>
        <w:t xml:space="preserve">  №819/1 от 14 октября 2014 года;</w:t>
      </w:r>
    </w:p>
    <w:p w:rsidR="0078763D" w:rsidRDefault="0078763D" w:rsidP="0078763D">
      <w:pPr>
        <w:widowControl w:val="0"/>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8763D" w:rsidRDefault="0078763D" w:rsidP="0078763D">
      <w:pPr>
        <w:widowControl w:val="0"/>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Программной Правительства Кыргызской Республики «</w:t>
      </w:r>
      <w:proofErr w:type="spellStart"/>
      <w:r>
        <w:rPr>
          <w:rFonts w:ascii="Times New Roman" w:eastAsia="Times New Roman" w:hAnsi="Times New Roman" w:cs="Times New Roman"/>
          <w:sz w:val="24"/>
          <w:szCs w:val="24"/>
          <w:lang w:eastAsia="ru-RU"/>
        </w:rPr>
        <w:t>Спартивный</w:t>
      </w:r>
      <w:proofErr w:type="spellEnd"/>
      <w:r>
        <w:rPr>
          <w:rFonts w:ascii="Times New Roman" w:eastAsia="Times New Roman" w:hAnsi="Times New Roman" w:cs="Times New Roman"/>
          <w:sz w:val="24"/>
          <w:szCs w:val="24"/>
          <w:lang w:eastAsia="ru-RU"/>
        </w:rPr>
        <w:t xml:space="preserve"> Кыргызстан»  от 11 ноября 2011года №599;</w:t>
      </w:r>
    </w:p>
    <w:p w:rsidR="0078763D" w:rsidRDefault="0078763D" w:rsidP="0078763D">
      <w:pPr>
        <w:widowControl w:val="0"/>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Соглашением о предоставлении равных прав гражданам государств участников Договора об углублении интеграции в экономической и гуманитарной областях от 29 марта 1996 года на поступление в учебные заведения и др. обновить</w:t>
      </w:r>
      <w:proofErr w:type="gramEnd"/>
    </w:p>
    <w:p w:rsidR="0078763D" w:rsidRDefault="0078763D" w:rsidP="0078763D">
      <w:pPr>
        <w:widowControl w:val="0"/>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8763D" w:rsidRDefault="0078763D" w:rsidP="0078763D">
      <w:pPr>
        <w:widowControl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Постановлениями Правительства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стандартов государственных услуг, оказываемых физическим и юридическим лицам государственными органами, их структурными подразделениями и подведомственными учреждениями от 29 май 2024 года № 288 в области образования;</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нормативных правовых актов, регулирующих деятельность образовательных организаций высшего и среднего профессионального образования Кыргызской Республики от 1 августа 2022 года № 425;</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 государственных образовательных стандартах профессионального образования в Кыргызской Республики от 10 мая 2022года №8;</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 структуре и условиях реализации профессиональных образовательных программ профессионального образования в Кыргызской Республике;</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Положением об образовательной организации среднего профессионального образования Кыргызской Республики от 23 июня 2023года №312</w:t>
      </w:r>
    </w:p>
    <w:p w:rsidR="0078763D" w:rsidRDefault="0078763D" w:rsidP="0078763D">
      <w:pPr>
        <w:widowControl w:val="0"/>
        <w:autoSpaceDE w:val="0"/>
        <w:autoSpaceDN w:val="0"/>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 утверждении актов, регулирующих деятельность образовательных организаций среднего профессионального образо</w:t>
      </w:r>
      <w:r w:rsidR="005B7257">
        <w:rPr>
          <w:rFonts w:ascii="Times New Roman" w:eastAsia="Times New Roman" w:hAnsi="Times New Roman" w:cs="Times New Roman"/>
          <w:sz w:val="24"/>
          <w:szCs w:val="24"/>
          <w:lang w:eastAsia="ru-RU"/>
        </w:rPr>
        <w:t>вания Кыргызской Республики от 8 июля 20242018 года № 371</w:t>
      </w:r>
      <w:r>
        <w:rPr>
          <w:rFonts w:ascii="Times New Roman" w:eastAsia="Times New Roman" w:hAnsi="Times New Roman" w:cs="Times New Roman"/>
          <w:sz w:val="24"/>
          <w:szCs w:val="24"/>
          <w:lang w:eastAsia="ru-RU"/>
        </w:rPr>
        <w:t>;</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Приложением 1 к постановлению Правител</w:t>
      </w:r>
      <w:r w:rsidR="005B7257">
        <w:rPr>
          <w:rFonts w:ascii="Times New Roman" w:eastAsia="Times New Roman" w:hAnsi="Times New Roman" w:cs="Times New Roman"/>
          <w:sz w:val="24"/>
          <w:szCs w:val="24"/>
          <w:lang w:eastAsia="ru-RU"/>
        </w:rPr>
        <w:t>ьства Кыргызской Республики от 8 июля  2024 года №371</w:t>
      </w:r>
      <w:r>
        <w:rPr>
          <w:rFonts w:ascii="Times New Roman" w:eastAsia="Times New Roman" w:hAnsi="Times New Roman" w:cs="Times New Roman"/>
          <w:sz w:val="24"/>
          <w:szCs w:val="24"/>
          <w:lang w:eastAsia="ru-RU"/>
        </w:rPr>
        <w:t xml:space="preserve"> «Перечень специальностей среднего профессионального образования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Приложением 2 к постановлению Правительства Кыргызской Республики от 13 июля 2021 года № 72 «Макет Государственного образовательного стандарта среднего профессионального образования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актов, регулирующих деятельность образовательных организаций среднего профессионального образования Кыргызской Республики от 4 июля 2012 года № 470:</w:t>
      </w:r>
    </w:p>
    <w:p w:rsidR="0078763D" w:rsidRDefault="0078763D" w:rsidP="0078763D">
      <w:pPr>
        <w:widowControl w:val="0"/>
        <w:autoSpaceDE w:val="0"/>
        <w:autoSpaceDN w:val="0"/>
        <w:spacing w:before="100" w:beforeAutospacing="1" w:after="100" w:afterAutospacing="1" w:line="26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приема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в образовательные организации среднего профессионального образования в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Положение о порядке перевода, восстановления, отчисления и предоставления академических отпусков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 xml:space="preserve"> образовательной организации среднего профессионального образования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 Положение об итоговой государственной аттестации выпускников образовательной организации среднего профессионального образования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Положение об учебно-методическом совете среднего профессионального образования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Положение о производственной (профессиональной) практике обучающихся образовательных организаций среднего профессионального образования Кыргызской Республики;</w:t>
      </w:r>
    </w:p>
    <w:p w:rsidR="0078763D" w:rsidRDefault="0078763D" w:rsidP="0078763D">
      <w:pPr>
        <w:widowControl w:val="0"/>
        <w:autoSpaceDE w:val="0"/>
        <w:autoSpaceDN w:val="0"/>
        <w:spacing w:before="100" w:beforeAutospacing="1" w:after="100" w:afterAutospacing="1" w:line="26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 порядке изготовления, платы, хранения, выдачи и учета  документов об образовании государственного образца от 16 декабря 2022 года</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693;</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мерах по созданию организационных и материально-технических условий для развития государственного языка от 14 января 2022 года № 9;</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Единого реестра (перечня) государственных услуг, оказываемых государственными органами и их структурными подразделениями от 12  июня 2024 года № 304;</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нормативных правовых актов, регулирующих деятельность образовательных организаций высшего и среднего профессионального образования </w:t>
      </w:r>
      <w:r>
        <w:rPr>
          <w:rFonts w:ascii="Times New Roman" w:eastAsia="Times New Roman" w:hAnsi="Times New Roman" w:cs="Times New Roman"/>
          <w:sz w:val="24"/>
          <w:szCs w:val="24"/>
          <w:lang w:eastAsia="ru-RU"/>
        </w:rPr>
        <w:lastRenderedPageBreak/>
        <w:t>Кыргызской Республики от 12  июня 2024 года № 304;</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Положения о формировании и применении цен на платные образовательные услуги в Кыргызской Республике от 24 ноября 2023 года № 627;</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актов по независимой аккредитации в системе образования Кыргызской Республики от 22  января  2020 года № 18;</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Порядка аккредитации образовательных организаций, реализующих программы основного и/или среднего общего образования, и Минимальных требований, предъявляемых к </w:t>
      </w:r>
      <w:proofErr w:type="spellStart"/>
      <w:r>
        <w:rPr>
          <w:rFonts w:ascii="Times New Roman" w:eastAsia="Times New Roman" w:hAnsi="Times New Roman" w:cs="Times New Roman"/>
          <w:sz w:val="24"/>
          <w:szCs w:val="24"/>
          <w:lang w:eastAsia="ru-RU"/>
        </w:rPr>
        <w:t>аккредитируемым</w:t>
      </w:r>
      <w:proofErr w:type="spellEnd"/>
      <w:r>
        <w:rPr>
          <w:rFonts w:ascii="Times New Roman" w:eastAsia="Times New Roman" w:hAnsi="Times New Roman" w:cs="Times New Roman"/>
          <w:sz w:val="24"/>
          <w:szCs w:val="24"/>
          <w:lang w:eastAsia="ru-RU"/>
        </w:rPr>
        <w:t xml:space="preserve"> образовательным организациям, реализующим программы основного и/или среднего </w:t>
      </w:r>
      <w:proofErr w:type="spellStart"/>
      <w:r>
        <w:rPr>
          <w:rFonts w:ascii="Times New Roman" w:eastAsia="Times New Roman" w:hAnsi="Times New Roman" w:cs="Times New Roman"/>
          <w:sz w:val="24"/>
          <w:szCs w:val="24"/>
          <w:lang w:eastAsia="ru-RU"/>
        </w:rPr>
        <w:t>обшего</w:t>
      </w:r>
      <w:proofErr w:type="spellEnd"/>
      <w:r>
        <w:rPr>
          <w:rFonts w:ascii="Times New Roman" w:eastAsia="Times New Roman" w:hAnsi="Times New Roman" w:cs="Times New Roman"/>
          <w:sz w:val="24"/>
          <w:szCs w:val="24"/>
          <w:lang w:eastAsia="ru-RU"/>
        </w:rPr>
        <w:t xml:space="preserve"> образования от 16 июня 2017 года № 381.</w:t>
      </w:r>
    </w:p>
    <w:p w:rsidR="0078763D" w:rsidRDefault="0078763D" w:rsidP="0078763D">
      <w:pPr>
        <w:widowControl w:val="0"/>
        <w:autoSpaceDE w:val="0"/>
        <w:autoSpaceDN w:val="0"/>
        <w:spacing w:before="100" w:beforeAutospacing="1" w:after="100" w:afterAutospacing="1" w:line="26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нормативных правовых актов Кыргызской Республики в области общественного здравоохранения» от 16 мая 2011 года</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225;</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Распоряжение Правительства Кыргызской Республики «Нормативные основы физического воспитания школьников и студенческой молодежи в Кыргызской Республики» от 8 сентября 2014 года № 384-р;</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 нормативных требованиях по физической подготовке населения Кыргызской Республики» от 21 декабря 2018 года №1-п;</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 типовых нормативных требованиях по физической подготовке учащихся общеобразовательных учебных заведений Кыргызской Республики» от 1 июня 2017 года № 1-Н и др.</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p>
    <w:p w:rsidR="0078763D" w:rsidRDefault="0078763D" w:rsidP="0078763D">
      <w:pPr>
        <w:widowControl w:val="0"/>
        <w:autoSpaceDE w:val="0"/>
        <w:autoSpaceDN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Приказами Министерства образования и науки Кыргызской Республики:</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утверждении перечня специальностей среднего профессионального образования и соответствующих им профилю специальностей высшего профессионального образования», утвержденный приказом </w:t>
      </w:r>
      <w:proofErr w:type="spellStart"/>
      <w:r>
        <w:rPr>
          <w:rFonts w:ascii="Times New Roman" w:eastAsia="Times New Roman" w:hAnsi="Times New Roman" w:cs="Times New Roman"/>
          <w:sz w:val="24"/>
          <w:szCs w:val="24"/>
          <w:lang w:eastAsia="ru-RU"/>
        </w:rPr>
        <w:t>МОиН</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КР</w:t>
      </w:r>
      <w:proofErr w:type="gramEnd"/>
      <w:r>
        <w:rPr>
          <w:rFonts w:ascii="Times New Roman" w:eastAsia="Times New Roman" w:hAnsi="Times New Roman" w:cs="Times New Roman"/>
          <w:sz w:val="24"/>
          <w:szCs w:val="24"/>
          <w:lang w:eastAsia="ru-RU"/>
        </w:rPr>
        <w:t xml:space="preserve"> от 17 июля 2020 года № 386;</w:t>
      </w:r>
    </w:p>
    <w:p w:rsidR="0078763D" w:rsidRDefault="0078763D" w:rsidP="0078763D">
      <w:pPr>
        <w:widowControl w:val="0"/>
        <w:autoSpaceDE w:val="0"/>
        <w:autoSpaceDN w:val="0"/>
        <w:spacing w:before="100" w:beforeAutospacing="1" w:after="100" w:afterAutospacing="1" w:line="26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 исполнении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остановления</w:t>
      </w:r>
      <w:proofErr w:type="spellEnd"/>
      <w:r>
        <w:rPr>
          <w:rFonts w:ascii="Times New Roman" w:eastAsia="Times New Roman" w:hAnsi="Times New Roman" w:cs="Times New Roman"/>
          <w:sz w:val="24"/>
          <w:szCs w:val="24"/>
          <w:lang w:eastAsia="ru-RU"/>
        </w:rPr>
        <w:t xml:space="preserve"> Правительства Кыргызской Республики от 4 июля   </w:t>
      </w:r>
    </w:p>
    <w:p w:rsidR="0078763D" w:rsidRDefault="0078763D" w:rsidP="0078763D">
      <w:pPr>
        <w:widowControl w:val="0"/>
        <w:autoSpaceDE w:val="0"/>
        <w:autoSpaceDN w:val="0"/>
        <w:spacing w:before="100" w:beforeAutospacing="1" w:after="100" w:afterAutospacing="1" w:line="26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2012 года № 470» от 9 июля 2012 года № 471/1;</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развитии государственного языка» от 10 февраля 2005 года № 61/1. Решение коллегии Министерства образования и науки Кыргызской Республики «Программа проведения лицензионной экспертизы среднего</w:t>
      </w:r>
    </w:p>
    <w:p w:rsidR="0078763D" w:rsidRDefault="0078763D" w:rsidP="007876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профессионального образования» от 27 мая 2008 года № 4/1.</w:t>
      </w:r>
    </w:p>
    <w:p w:rsidR="0078763D" w:rsidRPr="00E57313" w:rsidRDefault="0078763D" w:rsidP="00E5731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Государственные образовательные стандарты среднего профессионального образования Кыргызской Республики (ГОС СПО </w:t>
      </w:r>
      <w:proofErr w:type="gramStart"/>
      <w:r>
        <w:rPr>
          <w:rFonts w:ascii="Times New Roman" w:eastAsia="Times New Roman" w:hAnsi="Times New Roman" w:cs="Times New Roman"/>
          <w:sz w:val="24"/>
          <w:szCs w:val="24"/>
          <w:lang w:eastAsia="ru-RU"/>
        </w:rPr>
        <w:t>КР</w:t>
      </w:r>
      <w:proofErr w:type="gramEnd"/>
      <w:r>
        <w:rPr>
          <w:rFonts w:ascii="Times New Roman" w:eastAsia="Times New Roman" w:hAnsi="Times New Roman" w:cs="Times New Roman"/>
          <w:sz w:val="24"/>
          <w:szCs w:val="24"/>
          <w:lang w:eastAsia="ru-RU"/>
        </w:rPr>
        <w:t xml:space="preserve">), утвержденные Приказом </w:t>
      </w:r>
      <w:proofErr w:type="spellStart"/>
      <w:r>
        <w:rPr>
          <w:rFonts w:ascii="Times New Roman" w:eastAsia="Times New Roman" w:hAnsi="Times New Roman" w:cs="Times New Roman"/>
          <w:sz w:val="24"/>
          <w:szCs w:val="24"/>
          <w:lang w:eastAsia="ru-RU"/>
        </w:rPr>
        <w:t>МОиН</w:t>
      </w:r>
      <w:proofErr w:type="spellEnd"/>
      <w:r>
        <w:rPr>
          <w:rFonts w:ascii="Times New Roman" w:eastAsia="Times New Roman" w:hAnsi="Times New Roman" w:cs="Times New Roman"/>
          <w:sz w:val="24"/>
          <w:szCs w:val="24"/>
          <w:lang w:eastAsia="ru-RU"/>
        </w:rPr>
        <w:t xml:space="preserve"> КР № 863/1 от 10.05.2022 г., регистрационный номер 8 код 200724.</w:t>
      </w:r>
    </w:p>
    <w:p w:rsidR="005D3787" w:rsidRPr="005D3787" w:rsidRDefault="005D3787" w:rsidP="0078763D">
      <w:pPr>
        <w:pStyle w:val="1"/>
        <w:spacing w:line="278" w:lineRule="auto"/>
        <w:ind w:left="0" w:right="752"/>
        <w:rPr>
          <w:sz w:val="24"/>
          <w:szCs w:val="24"/>
        </w:rPr>
      </w:pPr>
    </w:p>
    <w:p w:rsidR="00807263" w:rsidRPr="00807263" w:rsidRDefault="00807263" w:rsidP="0041549C">
      <w:pPr>
        <w:pStyle w:val="aa"/>
        <w:spacing w:after="0"/>
        <w:ind w:right="753" w:firstLine="706"/>
        <w:rPr>
          <w:rFonts w:ascii="Times New Roman" w:hAnsi="Times New Roman" w:cs="Times New Roman"/>
          <w:sz w:val="24"/>
          <w:szCs w:val="24"/>
        </w:rPr>
      </w:pPr>
      <w:r w:rsidRPr="00807263">
        <w:rPr>
          <w:rFonts w:ascii="Times New Roman" w:hAnsi="Times New Roman" w:cs="Times New Roman"/>
          <w:sz w:val="24"/>
          <w:szCs w:val="24"/>
        </w:rPr>
        <w:t>Лицензия</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на</w:t>
      </w:r>
      <w:r w:rsidRPr="00807263">
        <w:rPr>
          <w:rFonts w:ascii="Times New Roman" w:hAnsi="Times New Roman" w:cs="Times New Roman"/>
          <w:spacing w:val="1"/>
          <w:sz w:val="24"/>
          <w:szCs w:val="24"/>
        </w:rPr>
        <w:t xml:space="preserve"> </w:t>
      </w:r>
      <w:proofErr w:type="gramStart"/>
      <w:r w:rsidRPr="00807263">
        <w:rPr>
          <w:rFonts w:ascii="Times New Roman" w:hAnsi="Times New Roman" w:cs="Times New Roman"/>
          <w:sz w:val="24"/>
          <w:szCs w:val="24"/>
        </w:rPr>
        <w:t>право</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ведения</w:t>
      </w:r>
      <w:proofErr w:type="gramEnd"/>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образовательной</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деятельности</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в</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сфере</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профессионального</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образования</w:t>
      </w:r>
      <w:r w:rsidRPr="00807263">
        <w:rPr>
          <w:rFonts w:ascii="Times New Roman" w:hAnsi="Times New Roman" w:cs="Times New Roman"/>
          <w:spacing w:val="1"/>
          <w:sz w:val="24"/>
          <w:szCs w:val="24"/>
        </w:rPr>
        <w:t xml:space="preserve"> </w:t>
      </w:r>
      <w:r w:rsidRPr="00807263">
        <w:rPr>
          <w:rFonts w:ascii="Times New Roman" w:hAnsi="Times New Roman" w:cs="Times New Roman"/>
          <w:sz w:val="24"/>
          <w:szCs w:val="24"/>
        </w:rPr>
        <w:t>Лицензия</w:t>
      </w:r>
      <w:r w:rsidRPr="00807263">
        <w:rPr>
          <w:rFonts w:ascii="Times New Roman" w:hAnsi="Times New Roman" w:cs="Times New Roman"/>
          <w:spacing w:val="1"/>
          <w:sz w:val="24"/>
          <w:szCs w:val="24"/>
        </w:rPr>
        <w:t xml:space="preserve"> </w:t>
      </w:r>
      <w:r w:rsidRPr="00807263">
        <w:rPr>
          <w:rFonts w:ascii="Times New Roman" w:eastAsia="Calibri" w:hAnsi="Times New Roman" w:cs="Times New Roman"/>
          <w:sz w:val="24"/>
          <w:szCs w:val="24"/>
          <w:lang w:val="en-US"/>
        </w:rPr>
        <w:t>L</w:t>
      </w:r>
      <w:r w:rsidRPr="00807263">
        <w:rPr>
          <w:rFonts w:ascii="Times New Roman" w:eastAsia="Calibri" w:hAnsi="Times New Roman" w:cs="Times New Roman"/>
          <w:sz w:val="24"/>
          <w:szCs w:val="24"/>
        </w:rPr>
        <w:t xml:space="preserve">С160000540 </w:t>
      </w:r>
      <w:r w:rsidRPr="00807263">
        <w:rPr>
          <w:rFonts w:ascii="Times New Roman" w:hAnsi="Times New Roman" w:cs="Times New Roman"/>
          <w:sz w:val="24"/>
          <w:szCs w:val="24"/>
        </w:rPr>
        <w:t>регистрационный номер 16/0306, выдана в 2019 г., срок действия бессрочная</w:t>
      </w:r>
      <w:r w:rsidRPr="00807263">
        <w:rPr>
          <w:rFonts w:ascii="Times New Roman" w:hAnsi="Times New Roman" w:cs="Times New Roman"/>
          <w:spacing w:val="-67"/>
          <w:sz w:val="24"/>
          <w:szCs w:val="24"/>
        </w:rPr>
        <w:t xml:space="preserve"> </w:t>
      </w:r>
    </w:p>
    <w:p w:rsidR="00807263" w:rsidRDefault="00807263" w:rsidP="0041549C">
      <w:pPr>
        <w:pStyle w:val="aa"/>
        <w:spacing w:before="1" w:after="0"/>
        <w:ind w:right="645" w:firstLine="738"/>
        <w:rPr>
          <w:rFonts w:ascii="Times New Roman" w:hAnsi="Times New Roman" w:cs="Times New Roman"/>
          <w:sz w:val="24"/>
          <w:szCs w:val="24"/>
        </w:rPr>
      </w:pPr>
      <w:r w:rsidRPr="00807263">
        <w:rPr>
          <w:rFonts w:ascii="Times New Roman" w:hAnsi="Times New Roman" w:cs="Times New Roman"/>
          <w:sz w:val="24"/>
          <w:szCs w:val="24"/>
        </w:rPr>
        <w:t>Уставом и другими нормативными актами ТИПК</w:t>
      </w:r>
      <w:r w:rsidR="00C23A13">
        <w:rPr>
          <w:rFonts w:ascii="Times New Roman" w:hAnsi="Times New Roman" w:cs="Times New Roman"/>
          <w:sz w:val="24"/>
          <w:szCs w:val="24"/>
        </w:rPr>
        <w:t xml:space="preserve"> им. У. Усубалиева</w:t>
      </w:r>
      <w:r w:rsidRPr="00807263">
        <w:rPr>
          <w:rFonts w:ascii="Times New Roman" w:hAnsi="Times New Roman" w:cs="Times New Roman"/>
          <w:sz w:val="24"/>
          <w:szCs w:val="24"/>
        </w:rPr>
        <w:t xml:space="preserve"> Положением</w:t>
      </w:r>
      <w:r w:rsidRPr="00807263">
        <w:rPr>
          <w:rFonts w:ascii="Times New Roman" w:hAnsi="Times New Roman" w:cs="Times New Roman"/>
          <w:spacing w:val="22"/>
          <w:sz w:val="24"/>
          <w:szCs w:val="24"/>
        </w:rPr>
        <w:t xml:space="preserve"> </w:t>
      </w:r>
      <w:r w:rsidRPr="00807263">
        <w:rPr>
          <w:rFonts w:ascii="Times New Roman" w:hAnsi="Times New Roman" w:cs="Times New Roman"/>
          <w:sz w:val="24"/>
          <w:szCs w:val="24"/>
        </w:rPr>
        <w:t>и</w:t>
      </w:r>
      <w:r w:rsidRPr="00807263">
        <w:rPr>
          <w:rFonts w:ascii="Times New Roman" w:hAnsi="Times New Roman" w:cs="Times New Roman"/>
          <w:spacing w:val="28"/>
          <w:sz w:val="24"/>
          <w:szCs w:val="24"/>
        </w:rPr>
        <w:t xml:space="preserve"> </w:t>
      </w:r>
      <w:r w:rsidRPr="00807263">
        <w:rPr>
          <w:rFonts w:ascii="Times New Roman" w:hAnsi="Times New Roman" w:cs="Times New Roman"/>
          <w:sz w:val="24"/>
          <w:szCs w:val="24"/>
        </w:rPr>
        <w:t>другими</w:t>
      </w:r>
      <w:r w:rsidRPr="00807263">
        <w:rPr>
          <w:rFonts w:ascii="Times New Roman" w:hAnsi="Times New Roman" w:cs="Times New Roman"/>
          <w:spacing w:val="21"/>
          <w:sz w:val="24"/>
          <w:szCs w:val="24"/>
        </w:rPr>
        <w:t xml:space="preserve"> </w:t>
      </w:r>
      <w:r w:rsidRPr="00807263">
        <w:rPr>
          <w:rFonts w:ascii="Times New Roman" w:hAnsi="Times New Roman" w:cs="Times New Roman"/>
          <w:sz w:val="24"/>
          <w:szCs w:val="24"/>
        </w:rPr>
        <w:t>нормативными</w:t>
      </w:r>
      <w:r w:rsidRPr="00807263">
        <w:rPr>
          <w:rFonts w:ascii="Times New Roman" w:hAnsi="Times New Roman" w:cs="Times New Roman"/>
          <w:spacing w:val="22"/>
          <w:sz w:val="24"/>
          <w:szCs w:val="24"/>
        </w:rPr>
        <w:t xml:space="preserve"> </w:t>
      </w:r>
      <w:r w:rsidRPr="00807263">
        <w:rPr>
          <w:rFonts w:ascii="Times New Roman" w:hAnsi="Times New Roman" w:cs="Times New Roman"/>
          <w:sz w:val="24"/>
          <w:szCs w:val="24"/>
        </w:rPr>
        <w:t>актами ТИПК</w:t>
      </w:r>
      <w:r w:rsidR="00C23A13">
        <w:rPr>
          <w:rFonts w:ascii="Times New Roman" w:hAnsi="Times New Roman" w:cs="Times New Roman"/>
          <w:sz w:val="24"/>
          <w:szCs w:val="24"/>
        </w:rPr>
        <w:t xml:space="preserve"> им. </w:t>
      </w:r>
      <w:proofErr w:type="spellStart"/>
      <w:r w:rsidR="00C23A13">
        <w:rPr>
          <w:rFonts w:ascii="Times New Roman" w:hAnsi="Times New Roman" w:cs="Times New Roman"/>
          <w:sz w:val="24"/>
          <w:szCs w:val="24"/>
        </w:rPr>
        <w:t>У.Усубалиева</w:t>
      </w:r>
      <w:proofErr w:type="spellEnd"/>
      <w:r>
        <w:rPr>
          <w:rFonts w:ascii="Times New Roman" w:hAnsi="Times New Roman" w:cs="Times New Roman"/>
          <w:sz w:val="24"/>
          <w:szCs w:val="24"/>
        </w:rPr>
        <w:t>.</w:t>
      </w:r>
    </w:p>
    <w:p w:rsidR="00E57313" w:rsidRDefault="00E57313" w:rsidP="00E57313">
      <w:pPr>
        <w:pStyle w:val="aa"/>
        <w:spacing w:before="1" w:after="0"/>
        <w:ind w:right="645"/>
        <w:rPr>
          <w:rFonts w:ascii="Times New Roman" w:hAnsi="Times New Roman" w:cs="Times New Roman"/>
          <w:sz w:val="24"/>
          <w:szCs w:val="24"/>
        </w:rPr>
      </w:pPr>
    </w:p>
    <w:tbl>
      <w:tblPr>
        <w:tblStyle w:val="11"/>
        <w:tblpPr w:leftFromText="180" w:rightFromText="180" w:vertAnchor="text" w:horzAnchor="page" w:tblpX="1165" w:tblpY="124"/>
        <w:tblW w:w="10740" w:type="dxa"/>
        <w:tblLayout w:type="fixed"/>
        <w:tblLook w:val="04A0" w:firstRow="1" w:lastRow="0" w:firstColumn="1" w:lastColumn="0" w:noHBand="0" w:noVBand="1"/>
      </w:tblPr>
      <w:tblGrid>
        <w:gridCol w:w="562"/>
        <w:gridCol w:w="4224"/>
        <w:gridCol w:w="2552"/>
        <w:gridCol w:w="3402"/>
      </w:tblGrid>
      <w:tr w:rsidR="00E57313" w:rsidRPr="00E57313" w:rsidTr="00E57313">
        <w:trPr>
          <w:trHeight w:val="845"/>
        </w:trPr>
        <w:tc>
          <w:tcPr>
            <w:tcW w:w="562" w:type="dxa"/>
            <w:tcBorders>
              <w:top w:val="single" w:sz="4" w:space="0" w:color="auto"/>
              <w:left w:val="single" w:sz="4" w:space="0" w:color="auto"/>
              <w:bottom w:val="single" w:sz="4" w:space="0" w:color="auto"/>
              <w:right w:val="single" w:sz="4" w:space="0" w:color="auto"/>
            </w:tcBorders>
          </w:tcPr>
          <w:p w:rsidR="00E57313" w:rsidRPr="00E57313" w:rsidRDefault="00E57313" w:rsidP="00E57313">
            <w:pPr>
              <w:spacing w:after="120"/>
              <w:jc w:val="center"/>
              <w:rPr>
                <w:b/>
                <w:sz w:val="24"/>
                <w:szCs w:val="24"/>
              </w:rPr>
            </w:pPr>
            <w:r w:rsidRPr="00E57313">
              <w:rPr>
                <w:b/>
                <w:sz w:val="24"/>
                <w:szCs w:val="24"/>
              </w:rPr>
              <w:t xml:space="preserve">№ </w:t>
            </w:r>
            <w:proofErr w:type="gramStart"/>
            <w:r w:rsidRPr="00E57313">
              <w:rPr>
                <w:b/>
                <w:sz w:val="24"/>
                <w:szCs w:val="24"/>
              </w:rPr>
              <w:t>п</w:t>
            </w:r>
            <w:proofErr w:type="gramEnd"/>
            <w:r w:rsidRPr="00E57313">
              <w:rPr>
                <w:b/>
                <w:sz w:val="24"/>
                <w:szCs w:val="24"/>
              </w:rPr>
              <w:t>/п</w:t>
            </w:r>
          </w:p>
        </w:tc>
        <w:tc>
          <w:tcPr>
            <w:tcW w:w="4224" w:type="dxa"/>
            <w:tcBorders>
              <w:top w:val="single" w:sz="4" w:space="0" w:color="auto"/>
              <w:left w:val="single" w:sz="4" w:space="0" w:color="auto"/>
              <w:bottom w:val="single" w:sz="4" w:space="0" w:color="auto"/>
              <w:right w:val="single" w:sz="4" w:space="0" w:color="auto"/>
            </w:tcBorders>
          </w:tcPr>
          <w:p w:rsidR="00E57313" w:rsidRPr="00E57313" w:rsidRDefault="00E57313" w:rsidP="00E57313">
            <w:pPr>
              <w:spacing w:after="120"/>
              <w:jc w:val="center"/>
              <w:rPr>
                <w:b/>
                <w:sz w:val="24"/>
                <w:szCs w:val="24"/>
              </w:rPr>
            </w:pPr>
            <w:r w:rsidRPr="00E57313">
              <w:rPr>
                <w:b/>
                <w:sz w:val="24"/>
                <w:szCs w:val="24"/>
              </w:rPr>
              <w:t>Перечень направлений (специальностей)</w:t>
            </w:r>
          </w:p>
        </w:tc>
        <w:tc>
          <w:tcPr>
            <w:tcW w:w="2552" w:type="dxa"/>
            <w:tcBorders>
              <w:top w:val="single" w:sz="4" w:space="0" w:color="auto"/>
              <w:left w:val="single" w:sz="4" w:space="0" w:color="auto"/>
              <w:bottom w:val="single" w:sz="4" w:space="0" w:color="auto"/>
              <w:right w:val="single" w:sz="4" w:space="0" w:color="auto"/>
            </w:tcBorders>
          </w:tcPr>
          <w:p w:rsidR="00E57313" w:rsidRPr="00E57313" w:rsidRDefault="00E57313" w:rsidP="00E57313">
            <w:pPr>
              <w:spacing w:after="120"/>
              <w:jc w:val="center"/>
              <w:rPr>
                <w:b/>
                <w:sz w:val="24"/>
                <w:szCs w:val="24"/>
              </w:rPr>
            </w:pPr>
            <w:r w:rsidRPr="00E57313">
              <w:rPr>
                <w:b/>
                <w:sz w:val="24"/>
                <w:szCs w:val="24"/>
              </w:rPr>
              <w:t xml:space="preserve">Номер и дата лицензий, срок ее </w:t>
            </w:r>
            <w:proofErr w:type="gramStart"/>
            <w:r w:rsidRPr="00E57313">
              <w:rPr>
                <w:b/>
                <w:sz w:val="24"/>
                <w:szCs w:val="24"/>
              </w:rPr>
              <w:t>действии</w:t>
            </w:r>
            <w:proofErr w:type="gramEnd"/>
          </w:p>
        </w:tc>
        <w:tc>
          <w:tcPr>
            <w:tcW w:w="3402" w:type="dxa"/>
            <w:tcBorders>
              <w:top w:val="single" w:sz="4" w:space="0" w:color="auto"/>
              <w:left w:val="single" w:sz="4" w:space="0" w:color="auto"/>
              <w:bottom w:val="single" w:sz="4" w:space="0" w:color="auto"/>
              <w:right w:val="single" w:sz="4" w:space="0" w:color="auto"/>
            </w:tcBorders>
          </w:tcPr>
          <w:p w:rsidR="00E57313" w:rsidRPr="00E57313" w:rsidRDefault="00E57313" w:rsidP="00E57313">
            <w:pPr>
              <w:spacing w:after="120"/>
              <w:jc w:val="center"/>
              <w:rPr>
                <w:b/>
                <w:sz w:val="24"/>
                <w:szCs w:val="24"/>
              </w:rPr>
            </w:pPr>
            <w:r w:rsidRPr="00E57313">
              <w:rPr>
                <w:b/>
                <w:sz w:val="24"/>
                <w:szCs w:val="24"/>
              </w:rPr>
              <w:t>Номер и дата сертификата аттестации, срок его действия</w:t>
            </w:r>
          </w:p>
        </w:tc>
      </w:tr>
      <w:tr w:rsidR="00401D32" w:rsidRPr="00E57313" w:rsidTr="00E57313">
        <w:trPr>
          <w:trHeight w:val="1033"/>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1</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spacing w:after="120"/>
              <w:rPr>
                <w:sz w:val="24"/>
                <w:szCs w:val="24"/>
              </w:rPr>
            </w:pPr>
            <w:r>
              <w:rPr>
                <w:sz w:val="24"/>
                <w:szCs w:val="24"/>
              </w:rPr>
              <w:t>140604 «Техническое обслуживание и ремонт автомобильного транспорта»</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sz w:val="24"/>
                <w:szCs w:val="24"/>
              </w:rPr>
            </w:pPr>
            <w:r>
              <w:rPr>
                <w:sz w:val="24"/>
                <w:szCs w:val="24"/>
              </w:rPr>
              <w:t>26.07.2019г.</w:t>
            </w:r>
          </w:p>
          <w:p w:rsidR="00401D32" w:rsidRDefault="00401D32" w:rsidP="00401D32">
            <w:pPr>
              <w:spacing w:line="276" w:lineRule="auto"/>
              <w:rPr>
                <w:sz w:val="24"/>
                <w:szCs w:val="24"/>
              </w:rPr>
            </w:pPr>
            <w:r>
              <w:rPr>
                <w:sz w:val="24"/>
                <w:szCs w:val="24"/>
                <w:lang w:val="en-US"/>
              </w:rPr>
              <w:t>LC</w:t>
            </w:r>
            <w:r>
              <w:rPr>
                <w:sz w:val="24"/>
                <w:szCs w:val="24"/>
              </w:rPr>
              <w:t>160000540</w:t>
            </w:r>
          </w:p>
          <w:p w:rsidR="00401D32" w:rsidRDefault="00401D32" w:rsidP="00401D32">
            <w:pPr>
              <w:spacing w:line="276" w:lineRule="auto"/>
              <w:rPr>
                <w:sz w:val="24"/>
                <w:szCs w:val="24"/>
              </w:rPr>
            </w:pPr>
            <w:r>
              <w:rPr>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210000089</w:t>
            </w:r>
          </w:p>
          <w:p w:rsidR="00401D32" w:rsidRDefault="00401D32" w:rsidP="00401D32">
            <w:pPr>
              <w:spacing w:line="276" w:lineRule="auto"/>
              <w:jc w:val="center"/>
              <w:rPr>
                <w:sz w:val="24"/>
                <w:szCs w:val="24"/>
              </w:rPr>
            </w:pPr>
            <w:r>
              <w:rPr>
                <w:color w:val="000000" w:themeColor="text1"/>
                <w:sz w:val="24"/>
                <w:szCs w:val="24"/>
              </w:rPr>
              <w:t>от.12.03.2021г. срок действия до 12.03.2026г.</w:t>
            </w:r>
          </w:p>
        </w:tc>
      </w:tr>
      <w:tr w:rsidR="00401D32" w:rsidRPr="00E57313" w:rsidTr="00E57313">
        <w:trPr>
          <w:trHeight w:val="972"/>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2</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spacing w:after="120"/>
              <w:rPr>
                <w:color w:val="000000" w:themeColor="text1"/>
                <w:sz w:val="24"/>
                <w:szCs w:val="24"/>
              </w:rPr>
            </w:pPr>
            <w:r>
              <w:rPr>
                <w:color w:val="000000" w:themeColor="text1"/>
                <w:sz w:val="24"/>
                <w:szCs w:val="24"/>
              </w:rPr>
              <w:t>050702 «Организация воспитательной деятельности»</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rPr>
            </w:pPr>
            <w:r>
              <w:rPr>
                <w:color w:val="000000" w:themeColor="text1"/>
                <w:sz w:val="24"/>
                <w:szCs w:val="24"/>
              </w:rPr>
              <w:t>11.03.2019г.</w:t>
            </w:r>
          </w:p>
          <w:p w:rsidR="00401D32" w:rsidRDefault="00401D32" w:rsidP="00401D32">
            <w:pPr>
              <w:spacing w:line="276" w:lineRule="auto"/>
              <w:rPr>
                <w:color w:val="000000" w:themeColor="text1"/>
                <w:sz w:val="24"/>
                <w:szCs w:val="24"/>
              </w:rPr>
            </w:pPr>
            <w:r>
              <w:rPr>
                <w:color w:val="000000" w:themeColor="text1"/>
                <w:sz w:val="24"/>
                <w:szCs w:val="24"/>
                <w:lang w:val="en-US"/>
              </w:rPr>
              <w:t>LS</w:t>
            </w:r>
            <w:r>
              <w:rPr>
                <w:color w:val="000000" w:themeColor="text1"/>
                <w:sz w:val="24"/>
                <w:szCs w:val="24"/>
              </w:rPr>
              <w:t>190000566</w:t>
            </w:r>
          </w:p>
          <w:p w:rsidR="00401D32" w:rsidRDefault="00401D32" w:rsidP="00401D32">
            <w:pPr>
              <w:spacing w:line="276" w:lineRule="auto"/>
              <w:rPr>
                <w:color w:val="000000" w:themeColor="text1"/>
                <w:sz w:val="24"/>
                <w:szCs w:val="24"/>
              </w:rPr>
            </w:pPr>
            <w:r>
              <w:rPr>
                <w:color w:val="000000" w:themeColor="text1"/>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210000089</w:t>
            </w:r>
          </w:p>
          <w:p w:rsidR="00401D32" w:rsidRDefault="00401D32" w:rsidP="00401D32">
            <w:pPr>
              <w:spacing w:line="276" w:lineRule="auto"/>
              <w:jc w:val="center"/>
              <w:rPr>
                <w:color w:val="000000" w:themeColor="text1"/>
                <w:sz w:val="24"/>
                <w:szCs w:val="24"/>
              </w:rPr>
            </w:pPr>
            <w:r>
              <w:rPr>
                <w:color w:val="000000" w:themeColor="text1"/>
                <w:sz w:val="24"/>
                <w:szCs w:val="24"/>
              </w:rPr>
              <w:t>от.12.03.2021г. срок действия до 12.03.2026г.</w:t>
            </w:r>
          </w:p>
          <w:p w:rsidR="00401D32" w:rsidRDefault="00401D32" w:rsidP="00401D32">
            <w:pPr>
              <w:spacing w:line="276" w:lineRule="auto"/>
              <w:jc w:val="center"/>
              <w:rPr>
                <w:color w:val="000000" w:themeColor="text1"/>
                <w:sz w:val="24"/>
                <w:szCs w:val="24"/>
              </w:rPr>
            </w:pPr>
          </w:p>
        </w:tc>
      </w:tr>
      <w:tr w:rsidR="00401D32" w:rsidRPr="00E57313" w:rsidTr="00E57313">
        <w:trPr>
          <w:trHeight w:val="986"/>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3</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spacing w:after="120"/>
              <w:rPr>
                <w:sz w:val="24"/>
                <w:szCs w:val="24"/>
              </w:rPr>
            </w:pPr>
            <w:r>
              <w:rPr>
                <w:sz w:val="24"/>
                <w:szCs w:val="24"/>
              </w:rPr>
              <w:t>260901 «Конструирование, моделирование и технология швейных изделий»</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rPr>
            </w:pPr>
            <w:r>
              <w:rPr>
                <w:color w:val="000000" w:themeColor="text1"/>
                <w:sz w:val="24"/>
                <w:szCs w:val="24"/>
              </w:rPr>
              <w:t>11.03.2019г.</w:t>
            </w:r>
          </w:p>
          <w:p w:rsidR="00401D32" w:rsidRDefault="00401D32" w:rsidP="00401D32">
            <w:pPr>
              <w:spacing w:line="276" w:lineRule="auto"/>
              <w:rPr>
                <w:color w:val="000000" w:themeColor="text1"/>
                <w:sz w:val="24"/>
                <w:szCs w:val="24"/>
                <w:lang w:val="en-US"/>
              </w:rPr>
            </w:pPr>
            <w:r>
              <w:rPr>
                <w:color w:val="000000" w:themeColor="text1"/>
                <w:sz w:val="24"/>
                <w:szCs w:val="24"/>
                <w:lang w:val="en-US"/>
              </w:rPr>
              <w:t>LS190000566</w:t>
            </w:r>
          </w:p>
          <w:p w:rsidR="00401D32" w:rsidRDefault="00401D32" w:rsidP="00401D32">
            <w:pPr>
              <w:spacing w:line="276" w:lineRule="auto"/>
              <w:rPr>
                <w:color w:val="FF0000"/>
                <w:sz w:val="24"/>
                <w:szCs w:val="24"/>
              </w:rPr>
            </w:pPr>
            <w:r>
              <w:rPr>
                <w:color w:val="000000" w:themeColor="text1"/>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250000501</w:t>
            </w:r>
          </w:p>
          <w:p w:rsidR="00401D32" w:rsidRDefault="00401D32" w:rsidP="00401D32">
            <w:pPr>
              <w:spacing w:line="276" w:lineRule="auto"/>
              <w:jc w:val="center"/>
              <w:rPr>
                <w:sz w:val="24"/>
                <w:szCs w:val="24"/>
              </w:rPr>
            </w:pPr>
            <w:r>
              <w:rPr>
                <w:color w:val="000000" w:themeColor="text1"/>
                <w:sz w:val="24"/>
                <w:szCs w:val="24"/>
              </w:rPr>
              <w:t>от.25.06.2025г. срок действия до 12.03.2026г.</w:t>
            </w:r>
          </w:p>
        </w:tc>
      </w:tr>
      <w:tr w:rsidR="00401D32" w:rsidRPr="00E57313" w:rsidTr="00E57313">
        <w:trPr>
          <w:trHeight w:val="1032"/>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color w:val="FF0000"/>
                <w:sz w:val="24"/>
                <w:szCs w:val="24"/>
              </w:rPr>
            </w:pPr>
            <w:r w:rsidRPr="00E57313">
              <w:rPr>
                <w:sz w:val="24"/>
                <w:szCs w:val="24"/>
              </w:rPr>
              <w:t>4</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spacing w:after="120"/>
              <w:rPr>
                <w:color w:val="000000" w:themeColor="text1"/>
                <w:sz w:val="24"/>
                <w:szCs w:val="24"/>
              </w:rPr>
            </w:pPr>
            <w:r>
              <w:rPr>
                <w:color w:val="000000" w:themeColor="text1"/>
                <w:sz w:val="24"/>
                <w:szCs w:val="24"/>
              </w:rPr>
              <w:t>140613 «Техническая эксплуатация и обслуживание электрического и электромеханического оборудования (по отраслям)»</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rPr>
            </w:pPr>
            <w:r>
              <w:rPr>
                <w:color w:val="000000" w:themeColor="text1"/>
                <w:sz w:val="24"/>
                <w:szCs w:val="24"/>
              </w:rPr>
              <w:t>11.03.2019г.</w:t>
            </w:r>
          </w:p>
          <w:p w:rsidR="00401D32" w:rsidRDefault="00401D32" w:rsidP="00401D32">
            <w:pPr>
              <w:spacing w:line="276" w:lineRule="auto"/>
              <w:rPr>
                <w:color w:val="000000" w:themeColor="text1"/>
                <w:sz w:val="24"/>
                <w:szCs w:val="24"/>
                <w:lang w:val="en-US"/>
              </w:rPr>
            </w:pPr>
            <w:r>
              <w:rPr>
                <w:color w:val="000000" w:themeColor="text1"/>
                <w:sz w:val="24"/>
                <w:szCs w:val="24"/>
                <w:lang w:val="en-US"/>
              </w:rPr>
              <w:t>LS190000566</w:t>
            </w:r>
          </w:p>
          <w:p w:rsidR="00401D32" w:rsidRDefault="00401D32" w:rsidP="00401D32">
            <w:pPr>
              <w:spacing w:line="276" w:lineRule="auto"/>
              <w:rPr>
                <w:color w:val="000000" w:themeColor="text1"/>
                <w:sz w:val="24"/>
                <w:szCs w:val="24"/>
              </w:rPr>
            </w:pPr>
            <w:r>
              <w:rPr>
                <w:color w:val="000000" w:themeColor="text1"/>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Pr="00C17743"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2580000501</w:t>
            </w:r>
          </w:p>
          <w:p w:rsidR="00401D32" w:rsidRDefault="00401D32" w:rsidP="00401D32">
            <w:pPr>
              <w:spacing w:line="276" w:lineRule="auto"/>
              <w:jc w:val="center"/>
              <w:rPr>
                <w:color w:val="000000" w:themeColor="text1"/>
                <w:sz w:val="24"/>
                <w:szCs w:val="24"/>
              </w:rPr>
            </w:pPr>
            <w:r>
              <w:rPr>
                <w:color w:val="000000" w:themeColor="text1"/>
                <w:sz w:val="24"/>
                <w:szCs w:val="24"/>
              </w:rPr>
              <w:t xml:space="preserve">от.27.06.2025г. срок действия до 26.06.2030г. </w:t>
            </w:r>
          </w:p>
        </w:tc>
      </w:tr>
      <w:tr w:rsidR="00401D32" w:rsidRPr="00E57313" w:rsidTr="00E57313">
        <w:trPr>
          <w:trHeight w:val="409"/>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5</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spacing w:after="120"/>
              <w:rPr>
                <w:sz w:val="24"/>
                <w:szCs w:val="24"/>
              </w:rPr>
            </w:pPr>
            <w:r>
              <w:rPr>
                <w:sz w:val="24"/>
                <w:szCs w:val="24"/>
              </w:rPr>
              <w:t>050709 «Преподавание в начальных классах»</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sz w:val="24"/>
                <w:szCs w:val="24"/>
              </w:rPr>
            </w:pPr>
            <w:r>
              <w:rPr>
                <w:sz w:val="24"/>
                <w:szCs w:val="24"/>
                <w:lang w:val="en-US"/>
              </w:rPr>
              <w:t>2</w:t>
            </w:r>
            <w:r>
              <w:rPr>
                <w:sz w:val="24"/>
                <w:szCs w:val="24"/>
              </w:rPr>
              <w:t>6.07.</w:t>
            </w:r>
            <w:r>
              <w:rPr>
                <w:sz w:val="24"/>
                <w:szCs w:val="24"/>
                <w:lang w:val="en-US"/>
              </w:rPr>
              <w:t>201</w:t>
            </w:r>
            <w:r>
              <w:rPr>
                <w:sz w:val="24"/>
                <w:szCs w:val="24"/>
              </w:rPr>
              <w:t>9г.</w:t>
            </w:r>
          </w:p>
          <w:p w:rsidR="00401D32" w:rsidRDefault="00401D32" w:rsidP="00401D32">
            <w:pPr>
              <w:spacing w:line="276" w:lineRule="auto"/>
              <w:rPr>
                <w:sz w:val="24"/>
                <w:szCs w:val="24"/>
              </w:rPr>
            </w:pPr>
            <w:r>
              <w:rPr>
                <w:sz w:val="24"/>
                <w:szCs w:val="24"/>
                <w:lang w:val="en-US"/>
              </w:rPr>
              <w:t xml:space="preserve">LC160000540 </w:t>
            </w:r>
          </w:p>
          <w:p w:rsidR="00401D32" w:rsidRDefault="00401D32" w:rsidP="00401D32">
            <w:pPr>
              <w:spacing w:line="276" w:lineRule="auto"/>
              <w:rPr>
                <w:sz w:val="24"/>
                <w:szCs w:val="24"/>
              </w:rPr>
            </w:pPr>
            <w:r>
              <w:rPr>
                <w:sz w:val="24"/>
                <w:szCs w:val="24"/>
              </w:rPr>
              <w:t>бессрочная</w:t>
            </w:r>
          </w:p>
          <w:p w:rsidR="00401D32" w:rsidRDefault="00401D32" w:rsidP="00401D32">
            <w:pPr>
              <w:spacing w:line="276" w:lineRule="auto"/>
              <w:rPr>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210000089</w:t>
            </w:r>
          </w:p>
          <w:p w:rsidR="00401D32" w:rsidRDefault="00401D32" w:rsidP="00401D32">
            <w:pPr>
              <w:spacing w:line="276" w:lineRule="auto"/>
              <w:jc w:val="center"/>
              <w:rPr>
                <w:sz w:val="24"/>
                <w:szCs w:val="24"/>
              </w:rPr>
            </w:pPr>
            <w:r>
              <w:rPr>
                <w:color w:val="000000" w:themeColor="text1"/>
                <w:sz w:val="24"/>
                <w:szCs w:val="24"/>
              </w:rPr>
              <w:t>от.12.03.2021г. срок действия до 12.03.2026г.</w:t>
            </w: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6</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spacing w:after="120"/>
              <w:rPr>
                <w:color w:val="000000" w:themeColor="text1"/>
                <w:sz w:val="24"/>
                <w:szCs w:val="24"/>
              </w:rPr>
            </w:pPr>
            <w:r>
              <w:rPr>
                <w:color w:val="000000" w:themeColor="text1"/>
                <w:sz w:val="24"/>
                <w:szCs w:val="24"/>
              </w:rPr>
              <w:t>050704 «Дошкольное образование»</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rPr>
            </w:pPr>
            <w:r>
              <w:rPr>
                <w:color w:val="000000" w:themeColor="text1"/>
                <w:sz w:val="24"/>
                <w:szCs w:val="24"/>
              </w:rPr>
              <w:t>11.03.2019г.</w:t>
            </w:r>
          </w:p>
          <w:p w:rsidR="00401D32" w:rsidRDefault="00401D32" w:rsidP="00401D32">
            <w:pPr>
              <w:spacing w:line="276" w:lineRule="auto"/>
              <w:rPr>
                <w:color w:val="000000" w:themeColor="text1"/>
                <w:sz w:val="24"/>
                <w:szCs w:val="24"/>
                <w:lang w:val="en-US"/>
              </w:rPr>
            </w:pPr>
            <w:r>
              <w:rPr>
                <w:color w:val="000000" w:themeColor="text1"/>
                <w:sz w:val="24"/>
                <w:szCs w:val="24"/>
                <w:lang w:val="en-US"/>
              </w:rPr>
              <w:t>LS190000566</w:t>
            </w:r>
          </w:p>
          <w:p w:rsidR="00401D32" w:rsidRDefault="00401D32" w:rsidP="00401D32">
            <w:pPr>
              <w:spacing w:line="276" w:lineRule="auto"/>
              <w:rPr>
                <w:color w:val="000000" w:themeColor="text1"/>
                <w:sz w:val="24"/>
                <w:szCs w:val="24"/>
              </w:rPr>
            </w:pPr>
            <w:r>
              <w:rPr>
                <w:color w:val="000000" w:themeColor="text1"/>
                <w:sz w:val="24"/>
                <w:szCs w:val="24"/>
              </w:rPr>
              <w:t>бессрочная</w:t>
            </w:r>
          </w:p>
          <w:p w:rsidR="00401D32" w:rsidRDefault="00401D32" w:rsidP="00401D32">
            <w:pPr>
              <w:spacing w:line="276" w:lineRule="auto"/>
              <w:rPr>
                <w:color w:val="000000" w:themeColor="text1"/>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rsidR="00401D32" w:rsidRPr="00C17743"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2580000501</w:t>
            </w:r>
          </w:p>
          <w:p w:rsidR="00401D32" w:rsidRDefault="00401D32" w:rsidP="00401D32">
            <w:pPr>
              <w:spacing w:line="276" w:lineRule="auto"/>
              <w:jc w:val="center"/>
              <w:rPr>
                <w:color w:val="000000" w:themeColor="text1"/>
                <w:sz w:val="24"/>
                <w:szCs w:val="24"/>
              </w:rPr>
            </w:pPr>
            <w:r>
              <w:rPr>
                <w:color w:val="000000" w:themeColor="text1"/>
                <w:sz w:val="24"/>
                <w:szCs w:val="24"/>
              </w:rPr>
              <w:t>от.27.06.2025г. срок действия до 26.06.2030г.</w:t>
            </w: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7</w:t>
            </w:r>
          </w:p>
        </w:tc>
        <w:tc>
          <w:tcPr>
            <w:tcW w:w="4224" w:type="dxa"/>
            <w:tcBorders>
              <w:top w:val="single" w:sz="4" w:space="0" w:color="auto"/>
              <w:left w:val="single" w:sz="4" w:space="0" w:color="auto"/>
              <w:bottom w:val="single" w:sz="4" w:space="0" w:color="auto"/>
              <w:right w:val="single" w:sz="4" w:space="0" w:color="auto"/>
            </w:tcBorders>
          </w:tcPr>
          <w:p w:rsidR="00401D32" w:rsidRPr="00395D3C" w:rsidRDefault="00401D32" w:rsidP="00401D32">
            <w:pPr>
              <w:rPr>
                <w:sz w:val="24"/>
                <w:szCs w:val="24"/>
                <w:lang w:val="ky-KG"/>
              </w:rPr>
            </w:pPr>
            <w:r>
              <w:rPr>
                <w:sz w:val="24"/>
                <w:szCs w:val="24"/>
                <w:lang w:val="ky-KG"/>
              </w:rPr>
              <w:t>050501”Производственное обучение”</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lang w:val="ky-KG"/>
              </w:rPr>
            </w:pPr>
            <w:r>
              <w:rPr>
                <w:color w:val="000000" w:themeColor="text1"/>
                <w:sz w:val="24"/>
                <w:szCs w:val="24"/>
                <w:lang w:val="ky-KG"/>
              </w:rPr>
              <w:t>22.01.2024</w:t>
            </w:r>
          </w:p>
          <w:p w:rsidR="00401D32" w:rsidRDefault="00401D32" w:rsidP="00401D32">
            <w:pPr>
              <w:spacing w:line="276" w:lineRule="auto"/>
              <w:rPr>
                <w:color w:val="000000" w:themeColor="text1"/>
                <w:sz w:val="24"/>
                <w:szCs w:val="24"/>
                <w:lang w:val="ky-KG"/>
              </w:rPr>
            </w:pPr>
            <w:r>
              <w:rPr>
                <w:color w:val="000000" w:themeColor="text1"/>
                <w:sz w:val="24"/>
                <w:szCs w:val="24"/>
                <w:lang w:val="en-US"/>
              </w:rPr>
              <w:t>LC</w:t>
            </w:r>
            <w:r>
              <w:rPr>
                <w:color w:val="000000" w:themeColor="text1"/>
                <w:sz w:val="24"/>
                <w:szCs w:val="24"/>
                <w:lang w:val="ky-KG"/>
              </w:rPr>
              <w:t>2400000159</w:t>
            </w:r>
          </w:p>
          <w:p w:rsidR="00401D32" w:rsidRPr="00F54876" w:rsidRDefault="00401D32" w:rsidP="00401D32">
            <w:pPr>
              <w:spacing w:line="276" w:lineRule="auto"/>
              <w:rPr>
                <w:color w:val="000000" w:themeColor="text1"/>
                <w:sz w:val="24"/>
                <w:szCs w:val="24"/>
                <w:lang w:val="ky-KG"/>
              </w:rPr>
            </w:pPr>
            <w:r w:rsidRPr="00F54876">
              <w:rPr>
                <w:color w:val="000000" w:themeColor="text1"/>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E57313" w:rsidRDefault="00401D32" w:rsidP="00401D32">
            <w:pPr>
              <w:spacing w:after="120"/>
              <w:rPr>
                <w:sz w:val="24"/>
                <w:szCs w:val="24"/>
              </w:rPr>
            </w:pPr>
            <w:r w:rsidRPr="00E57313">
              <w:rPr>
                <w:sz w:val="24"/>
                <w:szCs w:val="24"/>
              </w:rPr>
              <w:t>8</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190503 «Эксплуатация транспортного электрооборудования и автоматики» (по видам транспорта за исключением водного)</w:t>
            </w:r>
          </w:p>
          <w:p w:rsidR="00401D32" w:rsidRDefault="00401D32" w:rsidP="00401D32">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rPr>
            </w:pPr>
            <w:r>
              <w:rPr>
                <w:color w:val="000000" w:themeColor="text1"/>
                <w:sz w:val="24"/>
                <w:szCs w:val="24"/>
                <w:lang w:val="en-US"/>
              </w:rPr>
              <w:t>LS</w:t>
            </w:r>
            <w:r>
              <w:rPr>
                <w:color w:val="000000" w:themeColor="text1"/>
                <w:sz w:val="24"/>
                <w:szCs w:val="24"/>
              </w:rPr>
              <w:t>170000900</w:t>
            </w:r>
          </w:p>
          <w:p w:rsidR="00401D32" w:rsidRDefault="00401D32" w:rsidP="00401D32">
            <w:pPr>
              <w:spacing w:line="276" w:lineRule="auto"/>
              <w:rPr>
                <w:color w:val="000000" w:themeColor="text1"/>
                <w:sz w:val="24"/>
                <w:szCs w:val="24"/>
              </w:rPr>
            </w:pPr>
            <w:r>
              <w:rPr>
                <w:color w:val="000000" w:themeColor="text1"/>
                <w:sz w:val="24"/>
                <w:szCs w:val="24"/>
              </w:rPr>
              <w:t>от 12.06.2017г.</w:t>
            </w:r>
          </w:p>
          <w:p w:rsidR="00401D32" w:rsidRDefault="00401D32" w:rsidP="00401D32">
            <w:pPr>
              <w:spacing w:line="276" w:lineRule="auto"/>
              <w:rPr>
                <w:color w:val="000000" w:themeColor="text1"/>
                <w:sz w:val="24"/>
                <w:szCs w:val="24"/>
              </w:rPr>
            </w:pPr>
            <w:r>
              <w:rPr>
                <w:color w:val="FF0000"/>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Pr="00C17743"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2580000501</w:t>
            </w:r>
          </w:p>
          <w:p w:rsidR="00401D32" w:rsidRDefault="00401D32" w:rsidP="00401D32">
            <w:pPr>
              <w:spacing w:line="276" w:lineRule="auto"/>
              <w:jc w:val="center"/>
              <w:rPr>
                <w:color w:val="000000" w:themeColor="text1"/>
                <w:sz w:val="24"/>
                <w:szCs w:val="24"/>
              </w:rPr>
            </w:pPr>
            <w:r>
              <w:rPr>
                <w:color w:val="000000" w:themeColor="text1"/>
                <w:sz w:val="24"/>
                <w:szCs w:val="24"/>
              </w:rPr>
              <w:t>от.27.06.2025г. срок действия до 26.06.2030г.</w:t>
            </w: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401D32" w:rsidRDefault="00401D32" w:rsidP="00401D32">
            <w:pPr>
              <w:spacing w:after="120"/>
              <w:rPr>
                <w:sz w:val="24"/>
                <w:szCs w:val="24"/>
                <w:lang w:val="ky-KG"/>
              </w:rPr>
            </w:pPr>
            <w:r>
              <w:rPr>
                <w:sz w:val="24"/>
                <w:szCs w:val="24"/>
                <w:lang w:val="ky-KG"/>
              </w:rPr>
              <w:t>9</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270103 «Строительство и эксплуатация зданий и сооружений»</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rPr>
                <w:color w:val="000000" w:themeColor="text1"/>
                <w:sz w:val="24"/>
                <w:szCs w:val="24"/>
              </w:rPr>
            </w:pPr>
            <w:r>
              <w:rPr>
                <w:color w:val="FF0000"/>
                <w:sz w:val="24"/>
                <w:szCs w:val="24"/>
                <w:lang w:val="en-US"/>
              </w:rPr>
              <w:t xml:space="preserve">LS190000566 </w:t>
            </w:r>
            <w:r>
              <w:rPr>
                <w:color w:val="FF0000"/>
                <w:sz w:val="24"/>
                <w:szCs w:val="24"/>
              </w:rPr>
              <w:t>бессрочная, от 06.03.2019</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210000089</w:t>
            </w:r>
          </w:p>
          <w:p w:rsidR="00401D32" w:rsidRDefault="00401D32" w:rsidP="00401D32">
            <w:pPr>
              <w:spacing w:line="276" w:lineRule="auto"/>
              <w:jc w:val="center"/>
              <w:rPr>
                <w:color w:val="000000" w:themeColor="text1"/>
                <w:sz w:val="24"/>
                <w:szCs w:val="24"/>
              </w:rPr>
            </w:pPr>
            <w:r>
              <w:rPr>
                <w:color w:val="000000" w:themeColor="text1"/>
                <w:sz w:val="24"/>
                <w:szCs w:val="24"/>
              </w:rPr>
              <w:t>от.12.03.2021г. срок действия до 12.03.2026г.</w:t>
            </w:r>
          </w:p>
          <w:p w:rsidR="00401D32" w:rsidRDefault="00401D32" w:rsidP="00401D32">
            <w:pPr>
              <w:spacing w:line="276" w:lineRule="auto"/>
              <w:jc w:val="center"/>
              <w:rPr>
                <w:color w:val="000000" w:themeColor="text1"/>
                <w:sz w:val="24"/>
                <w:szCs w:val="24"/>
              </w:rPr>
            </w:pP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401D32" w:rsidRDefault="00401D32" w:rsidP="00401D32">
            <w:pPr>
              <w:spacing w:after="120"/>
              <w:rPr>
                <w:sz w:val="24"/>
                <w:szCs w:val="24"/>
                <w:lang w:val="ky-KG"/>
              </w:rPr>
            </w:pPr>
            <w:r>
              <w:rPr>
                <w:sz w:val="24"/>
                <w:szCs w:val="24"/>
                <w:lang w:val="ky-KG"/>
              </w:rPr>
              <w:lastRenderedPageBreak/>
              <w:t>10</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050303 «Иностранный язык»</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№С2019-0008</w:t>
            </w:r>
          </w:p>
          <w:p w:rsidR="00401D32" w:rsidRDefault="00401D32" w:rsidP="00401D32">
            <w:pPr>
              <w:rPr>
                <w:sz w:val="24"/>
                <w:szCs w:val="24"/>
              </w:rPr>
            </w:pPr>
            <w:r>
              <w:rPr>
                <w:sz w:val="24"/>
                <w:szCs w:val="24"/>
              </w:rPr>
              <w:t>от 11.03.2019г.</w:t>
            </w:r>
          </w:p>
          <w:p w:rsidR="00401D32" w:rsidRDefault="00401D32" w:rsidP="00401D32">
            <w:pPr>
              <w:rPr>
                <w:sz w:val="24"/>
                <w:szCs w:val="24"/>
              </w:rPr>
            </w:pPr>
            <w:r>
              <w:rPr>
                <w:sz w:val="24"/>
                <w:szCs w:val="24"/>
              </w:rPr>
              <w:t xml:space="preserve">бессрочная </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210000089</w:t>
            </w:r>
          </w:p>
          <w:p w:rsidR="00401D32" w:rsidRDefault="00401D32" w:rsidP="00401D32">
            <w:pPr>
              <w:spacing w:line="276" w:lineRule="auto"/>
              <w:jc w:val="center"/>
              <w:rPr>
                <w:color w:val="000000" w:themeColor="text1"/>
                <w:sz w:val="24"/>
                <w:szCs w:val="24"/>
              </w:rPr>
            </w:pPr>
            <w:r>
              <w:rPr>
                <w:color w:val="000000" w:themeColor="text1"/>
                <w:sz w:val="24"/>
                <w:szCs w:val="24"/>
              </w:rPr>
              <w:t>от.12.03.2021г. срок действия до 12.03.2026г.</w:t>
            </w:r>
          </w:p>
          <w:p w:rsidR="00401D32" w:rsidRDefault="00401D32" w:rsidP="00401D32">
            <w:pPr>
              <w:rPr>
                <w:sz w:val="24"/>
                <w:szCs w:val="24"/>
              </w:rPr>
            </w:pP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401D32" w:rsidRDefault="00401D32" w:rsidP="00401D32">
            <w:pPr>
              <w:spacing w:after="120"/>
              <w:rPr>
                <w:sz w:val="24"/>
                <w:szCs w:val="24"/>
                <w:lang w:val="ky-KG"/>
              </w:rPr>
            </w:pPr>
            <w:r>
              <w:rPr>
                <w:sz w:val="24"/>
                <w:szCs w:val="24"/>
                <w:lang w:val="ky-KG"/>
              </w:rPr>
              <w:t>11</w:t>
            </w:r>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280105 «Защита в чрезвычайных ситуациях»</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№С2019-0008</w:t>
            </w:r>
          </w:p>
          <w:p w:rsidR="00401D32" w:rsidRDefault="00401D32" w:rsidP="00401D32">
            <w:pPr>
              <w:rPr>
                <w:sz w:val="24"/>
                <w:szCs w:val="24"/>
              </w:rPr>
            </w:pPr>
            <w:r>
              <w:rPr>
                <w:sz w:val="24"/>
                <w:szCs w:val="24"/>
              </w:rPr>
              <w:t>от 11.03.2019г.</w:t>
            </w:r>
          </w:p>
          <w:p w:rsidR="00401D32" w:rsidRDefault="00401D32" w:rsidP="00401D32">
            <w:pPr>
              <w:rPr>
                <w:sz w:val="24"/>
                <w:szCs w:val="24"/>
              </w:rPr>
            </w:pPr>
            <w:r>
              <w:rPr>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rPr>
                <w:color w:val="000000" w:themeColor="text1"/>
                <w:sz w:val="24"/>
                <w:szCs w:val="24"/>
              </w:rPr>
            </w:pPr>
            <w:r>
              <w:rPr>
                <w:sz w:val="24"/>
                <w:szCs w:val="24"/>
              </w:rPr>
              <w:t>№</w:t>
            </w:r>
            <w:r>
              <w:rPr>
                <w:color w:val="000000" w:themeColor="text1"/>
                <w:sz w:val="24"/>
                <w:szCs w:val="24"/>
              </w:rPr>
              <w:t xml:space="preserve"> </w:t>
            </w:r>
            <w:r>
              <w:rPr>
                <w:color w:val="000000" w:themeColor="text1"/>
                <w:sz w:val="24"/>
                <w:szCs w:val="24"/>
                <w:lang w:val="en-US"/>
              </w:rPr>
              <w:t>VK</w:t>
            </w:r>
            <w:r>
              <w:rPr>
                <w:color w:val="000000" w:themeColor="text1"/>
                <w:sz w:val="24"/>
                <w:szCs w:val="24"/>
              </w:rPr>
              <w:t>220000331</w:t>
            </w:r>
          </w:p>
          <w:p w:rsidR="00401D32" w:rsidRDefault="00401D32" w:rsidP="00401D32">
            <w:pPr>
              <w:rPr>
                <w:color w:val="000000" w:themeColor="text1"/>
                <w:sz w:val="24"/>
                <w:szCs w:val="24"/>
              </w:rPr>
            </w:pPr>
            <w:r>
              <w:rPr>
                <w:color w:val="000000" w:themeColor="text1"/>
                <w:sz w:val="24"/>
                <w:szCs w:val="24"/>
              </w:rPr>
              <w:t xml:space="preserve">от 07.12.2022г. </w:t>
            </w:r>
          </w:p>
          <w:p w:rsidR="00401D32" w:rsidRDefault="00401D32" w:rsidP="00401D32">
            <w:pPr>
              <w:rPr>
                <w:color w:val="000000" w:themeColor="text1"/>
                <w:sz w:val="24"/>
                <w:szCs w:val="24"/>
              </w:rPr>
            </w:pPr>
            <w:r>
              <w:rPr>
                <w:color w:val="000000" w:themeColor="text1"/>
                <w:sz w:val="24"/>
                <w:szCs w:val="24"/>
              </w:rPr>
              <w:t>срок действия</w:t>
            </w:r>
          </w:p>
          <w:p w:rsidR="00401D32" w:rsidRDefault="00401D32" w:rsidP="00401D32">
            <w:pPr>
              <w:rPr>
                <w:sz w:val="24"/>
                <w:szCs w:val="24"/>
              </w:rPr>
            </w:pPr>
            <w:r>
              <w:rPr>
                <w:color w:val="000000" w:themeColor="text1"/>
                <w:sz w:val="24"/>
                <w:szCs w:val="24"/>
              </w:rPr>
              <w:t>07.12.2027г.</w:t>
            </w:r>
          </w:p>
        </w:tc>
      </w:tr>
      <w:tr w:rsidR="00401D32" w:rsidRPr="00E57313" w:rsidTr="00E57313">
        <w:trPr>
          <w:trHeight w:val="557"/>
        </w:trPr>
        <w:tc>
          <w:tcPr>
            <w:tcW w:w="562" w:type="dxa"/>
            <w:tcBorders>
              <w:top w:val="single" w:sz="4" w:space="0" w:color="auto"/>
              <w:left w:val="single" w:sz="4" w:space="0" w:color="auto"/>
              <w:bottom w:val="single" w:sz="4" w:space="0" w:color="auto"/>
              <w:right w:val="single" w:sz="4" w:space="0" w:color="auto"/>
            </w:tcBorders>
          </w:tcPr>
          <w:p w:rsidR="00401D32" w:rsidRPr="00401D32" w:rsidRDefault="00401D32" w:rsidP="00401D32">
            <w:pPr>
              <w:spacing w:after="120"/>
              <w:rPr>
                <w:sz w:val="24"/>
                <w:szCs w:val="24"/>
                <w:lang w:val="ky-KG"/>
              </w:rPr>
            </w:pPr>
            <w:r>
              <w:rPr>
                <w:sz w:val="24"/>
                <w:szCs w:val="24"/>
                <w:lang w:val="ky-KG"/>
              </w:rPr>
              <w:t>12</w:t>
            </w:r>
            <w:bookmarkStart w:id="0" w:name="_GoBack"/>
            <w:bookmarkEnd w:id="0"/>
          </w:p>
        </w:tc>
        <w:tc>
          <w:tcPr>
            <w:tcW w:w="4224"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color w:val="191919"/>
                <w:sz w:val="24"/>
                <w:szCs w:val="24"/>
              </w:rPr>
              <w:t>230109 «Программное обеспечение вычислительной техники и автоматизированных систем»</w:t>
            </w:r>
          </w:p>
        </w:tc>
        <w:tc>
          <w:tcPr>
            <w:tcW w:w="2552" w:type="dxa"/>
            <w:tcBorders>
              <w:top w:val="single" w:sz="4" w:space="0" w:color="auto"/>
              <w:left w:val="single" w:sz="4" w:space="0" w:color="auto"/>
              <w:bottom w:val="single" w:sz="4" w:space="0" w:color="auto"/>
              <w:right w:val="single" w:sz="4" w:space="0" w:color="auto"/>
            </w:tcBorders>
          </w:tcPr>
          <w:p w:rsidR="00401D32" w:rsidRDefault="00401D32" w:rsidP="00401D32">
            <w:pPr>
              <w:rPr>
                <w:sz w:val="24"/>
                <w:szCs w:val="24"/>
              </w:rPr>
            </w:pPr>
            <w:r>
              <w:rPr>
                <w:sz w:val="24"/>
                <w:szCs w:val="24"/>
              </w:rPr>
              <w:t>№С2019-0008</w:t>
            </w:r>
          </w:p>
          <w:p w:rsidR="00401D32" w:rsidRDefault="00401D32" w:rsidP="00401D32">
            <w:pPr>
              <w:rPr>
                <w:sz w:val="24"/>
                <w:szCs w:val="24"/>
              </w:rPr>
            </w:pPr>
            <w:r>
              <w:rPr>
                <w:sz w:val="24"/>
                <w:szCs w:val="24"/>
              </w:rPr>
              <w:t>от 11.03.2019г.</w:t>
            </w:r>
          </w:p>
          <w:p w:rsidR="00401D32" w:rsidRDefault="00401D32" w:rsidP="00401D32">
            <w:pPr>
              <w:rPr>
                <w:sz w:val="24"/>
                <w:szCs w:val="24"/>
              </w:rPr>
            </w:pPr>
            <w:r>
              <w:rPr>
                <w:sz w:val="24"/>
                <w:szCs w:val="24"/>
              </w:rPr>
              <w:t>бессрочная</w:t>
            </w:r>
          </w:p>
        </w:tc>
        <w:tc>
          <w:tcPr>
            <w:tcW w:w="3402" w:type="dxa"/>
            <w:tcBorders>
              <w:top w:val="single" w:sz="4" w:space="0" w:color="auto"/>
              <w:left w:val="single" w:sz="4" w:space="0" w:color="auto"/>
              <w:bottom w:val="single" w:sz="4" w:space="0" w:color="auto"/>
              <w:right w:val="single" w:sz="4" w:space="0" w:color="auto"/>
            </w:tcBorders>
          </w:tcPr>
          <w:p w:rsidR="00401D32" w:rsidRDefault="00401D32" w:rsidP="00401D32">
            <w:pPr>
              <w:spacing w:line="276" w:lineRule="auto"/>
              <w:jc w:val="center"/>
              <w:rPr>
                <w:color w:val="000000" w:themeColor="text1"/>
                <w:sz w:val="24"/>
                <w:szCs w:val="24"/>
              </w:rPr>
            </w:pPr>
            <w:r>
              <w:rPr>
                <w:color w:val="000000" w:themeColor="text1"/>
                <w:sz w:val="24"/>
                <w:szCs w:val="24"/>
                <w:lang w:val="en-US"/>
              </w:rPr>
              <w:t>VK</w:t>
            </w:r>
            <w:r>
              <w:rPr>
                <w:color w:val="000000" w:themeColor="text1"/>
                <w:sz w:val="24"/>
                <w:szCs w:val="24"/>
              </w:rPr>
              <w:t>210000089</w:t>
            </w:r>
          </w:p>
          <w:p w:rsidR="00401D32" w:rsidRDefault="00401D32" w:rsidP="00401D32">
            <w:pPr>
              <w:spacing w:line="276" w:lineRule="auto"/>
              <w:jc w:val="center"/>
              <w:rPr>
                <w:color w:val="000000" w:themeColor="text1"/>
                <w:sz w:val="24"/>
                <w:szCs w:val="24"/>
              </w:rPr>
            </w:pPr>
            <w:r>
              <w:rPr>
                <w:color w:val="000000" w:themeColor="text1"/>
                <w:sz w:val="24"/>
                <w:szCs w:val="24"/>
              </w:rPr>
              <w:t>от.12.03.2021г. срок действия до 12.03.2026г.</w:t>
            </w:r>
          </w:p>
          <w:p w:rsidR="00401D32" w:rsidRDefault="00401D32" w:rsidP="00401D32">
            <w:pPr>
              <w:rPr>
                <w:sz w:val="24"/>
                <w:szCs w:val="24"/>
              </w:rPr>
            </w:pPr>
          </w:p>
        </w:tc>
      </w:tr>
    </w:tbl>
    <w:p w:rsidR="00E57313" w:rsidRDefault="00E57313" w:rsidP="00E57313">
      <w:pPr>
        <w:pStyle w:val="aa"/>
        <w:spacing w:before="1" w:after="0"/>
        <w:ind w:right="645"/>
        <w:rPr>
          <w:rFonts w:ascii="Times New Roman" w:hAnsi="Times New Roman" w:cs="Times New Roman"/>
          <w:sz w:val="24"/>
          <w:szCs w:val="24"/>
        </w:rPr>
      </w:pPr>
    </w:p>
    <w:p w:rsidR="00E57313" w:rsidRDefault="00E57313" w:rsidP="0041549C">
      <w:pPr>
        <w:pStyle w:val="aa"/>
        <w:spacing w:before="1" w:after="0"/>
        <w:ind w:right="645" w:firstLine="738"/>
        <w:rPr>
          <w:rFonts w:ascii="Times New Roman" w:hAnsi="Times New Roman" w:cs="Times New Roman"/>
          <w:sz w:val="24"/>
          <w:szCs w:val="24"/>
        </w:rPr>
      </w:pPr>
    </w:p>
    <w:p w:rsidR="0078763D" w:rsidRDefault="0078763D" w:rsidP="0041549C">
      <w:pPr>
        <w:pStyle w:val="aa"/>
        <w:spacing w:before="1" w:after="0"/>
        <w:ind w:right="645" w:firstLine="738"/>
        <w:rPr>
          <w:rFonts w:ascii="Times New Roman" w:hAnsi="Times New Roman" w:cs="Times New Roman"/>
          <w:sz w:val="24"/>
          <w:szCs w:val="24"/>
        </w:rPr>
      </w:pPr>
    </w:p>
    <w:p w:rsidR="00374EB6" w:rsidRPr="00807263" w:rsidRDefault="004D6608" w:rsidP="00B47A16">
      <w:pPr>
        <w:jc w:val="both"/>
        <w:rPr>
          <w:rFonts w:ascii="Times New Roman" w:hAnsi="Times New Roman" w:cs="Times New Roman"/>
          <w:b/>
          <w:i/>
          <w:sz w:val="24"/>
          <w:szCs w:val="24"/>
        </w:rPr>
      </w:pPr>
      <w:r w:rsidRPr="00807263">
        <w:rPr>
          <w:rFonts w:ascii="Times New Roman" w:hAnsi="Times New Roman" w:cs="Times New Roman"/>
          <w:b/>
          <w:i/>
          <w:sz w:val="24"/>
          <w:szCs w:val="24"/>
        </w:rPr>
        <w:t>1.1.3. Характеристика ОПОП</w:t>
      </w:r>
    </w:p>
    <w:p w:rsidR="009B449D" w:rsidRPr="00B47A16" w:rsidRDefault="004D6608" w:rsidP="0041549C">
      <w:pPr>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 ОПОП подготовки учителя начальных классов по специальности 050709 – «Преподавание в начальных классах» </w:t>
      </w:r>
      <w:proofErr w:type="gramStart"/>
      <w:r w:rsidRPr="00B47A16">
        <w:rPr>
          <w:rFonts w:ascii="Times New Roman" w:hAnsi="Times New Roman" w:cs="Times New Roman"/>
          <w:sz w:val="24"/>
          <w:szCs w:val="24"/>
        </w:rPr>
        <w:t>разработан</w:t>
      </w:r>
      <w:proofErr w:type="gramEnd"/>
      <w:r w:rsidRPr="00B47A16">
        <w:rPr>
          <w:rFonts w:ascii="Times New Roman" w:hAnsi="Times New Roman" w:cs="Times New Roman"/>
          <w:sz w:val="24"/>
          <w:szCs w:val="24"/>
        </w:rPr>
        <w:t xml:space="preserve"> в отделении «</w:t>
      </w:r>
      <w:r w:rsidR="0041549C">
        <w:rPr>
          <w:rFonts w:ascii="Times New Roman" w:hAnsi="Times New Roman" w:cs="Times New Roman"/>
          <w:sz w:val="24"/>
          <w:szCs w:val="24"/>
        </w:rPr>
        <w:t>Педагогических направлений</w:t>
      </w:r>
      <w:r w:rsidRPr="00B47A16">
        <w:rPr>
          <w:rFonts w:ascii="Times New Roman" w:hAnsi="Times New Roman" w:cs="Times New Roman"/>
          <w:sz w:val="24"/>
          <w:szCs w:val="24"/>
        </w:rPr>
        <w:t xml:space="preserve">» на основе макета Государственного образовательного стандарта среднего профессионального образования «Государственные требования к минимуму содержания и уровню подготовки выпускников по специальности 050709 – «Преподавание в начальных классах». Квалификация выпускника – Учитель начальных классов. Содержание ОПОП соответствует базовому уровню подготовки специалиста. </w:t>
      </w:r>
      <w:proofErr w:type="gramStart"/>
      <w:r w:rsidRPr="00B47A16">
        <w:rPr>
          <w:rFonts w:ascii="Times New Roman" w:hAnsi="Times New Roman" w:cs="Times New Roman"/>
          <w:sz w:val="24"/>
          <w:szCs w:val="24"/>
        </w:rPr>
        <w:t>В области обучения целью ОПОП СПО по специальности 050709 – «Преподавание в начальных классах» является: подготовка в области основ гуманитарных, социальных, экономических, математических и естественно</w:t>
      </w:r>
      <w:r w:rsidR="009B449D" w:rsidRPr="00B47A16">
        <w:rPr>
          <w:rFonts w:ascii="Times New Roman" w:hAnsi="Times New Roman" w:cs="Times New Roman"/>
          <w:sz w:val="24"/>
          <w:szCs w:val="24"/>
        </w:rPr>
        <w:t>-</w:t>
      </w:r>
      <w:r w:rsidRPr="00B47A16">
        <w:rPr>
          <w:rFonts w:ascii="Times New Roman" w:hAnsi="Times New Roman" w:cs="Times New Roman"/>
          <w:sz w:val="24"/>
          <w:szCs w:val="24"/>
        </w:rPr>
        <w:t>научных знаний, получение среднего профессионального образования, позволяющего выпускнику успешно работать в избранной сфере деятельности, обладать универсальными и предметно</w:t>
      </w:r>
      <w:r w:rsidR="009B449D" w:rsidRPr="00B47A16">
        <w:rPr>
          <w:rFonts w:ascii="Times New Roman" w:hAnsi="Times New Roman" w:cs="Times New Roman"/>
          <w:sz w:val="24"/>
          <w:szCs w:val="24"/>
        </w:rPr>
        <w:t>-</w:t>
      </w:r>
      <w:r w:rsidRPr="00B47A16">
        <w:rPr>
          <w:rFonts w:ascii="Times New Roman" w:hAnsi="Times New Roman" w:cs="Times New Roman"/>
          <w:sz w:val="24"/>
          <w:szCs w:val="24"/>
        </w:rPr>
        <w:t>специализированными компетенциями, способствующими его социальной мобильности и устойчивости на рынке труда.</w:t>
      </w:r>
      <w:proofErr w:type="gramEnd"/>
      <w:r w:rsidRPr="00B47A16">
        <w:rPr>
          <w:rFonts w:ascii="Times New Roman" w:hAnsi="Times New Roman" w:cs="Times New Roman"/>
          <w:sz w:val="24"/>
          <w:szCs w:val="24"/>
        </w:rPr>
        <w:t xml:space="preserve"> В области воспитания личности целью ОПОП СПО по специальности 050709 – «Преподавание в начальных классах»</w:t>
      </w:r>
      <w:r w:rsidR="009B449D" w:rsidRPr="00B47A16">
        <w:rPr>
          <w:rFonts w:ascii="Times New Roman" w:hAnsi="Times New Roman" w:cs="Times New Roman"/>
          <w:sz w:val="24"/>
          <w:szCs w:val="24"/>
        </w:rPr>
        <w:t xml:space="preserve"> </w:t>
      </w:r>
      <w:r w:rsidRPr="00B47A16">
        <w:rPr>
          <w:rFonts w:ascii="Times New Roman" w:hAnsi="Times New Roman" w:cs="Times New Roman"/>
          <w:sz w:val="24"/>
          <w:szCs w:val="24"/>
        </w:rPr>
        <w:t xml:space="preserve"> является: формирование социально-личностных каче</w:t>
      </w:r>
      <w:proofErr w:type="gramStart"/>
      <w:r w:rsidRPr="00B47A16">
        <w:rPr>
          <w:rFonts w:ascii="Times New Roman" w:hAnsi="Times New Roman" w:cs="Times New Roman"/>
          <w:sz w:val="24"/>
          <w:szCs w:val="24"/>
        </w:rPr>
        <w:t>ств ст</w:t>
      </w:r>
      <w:proofErr w:type="gramEnd"/>
      <w:r w:rsidRPr="00B47A16">
        <w:rPr>
          <w:rFonts w:ascii="Times New Roman" w:hAnsi="Times New Roman" w:cs="Times New Roman"/>
          <w:sz w:val="24"/>
          <w:szCs w:val="24"/>
        </w:rPr>
        <w:t xml:space="preserve">удентов: целеустремленности, организованности, трудолюбия, ответственности, гражданственности, </w:t>
      </w:r>
      <w:proofErr w:type="spellStart"/>
      <w:r w:rsidRPr="00B47A16">
        <w:rPr>
          <w:rFonts w:ascii="Times New Roman" w:hAnsi="Times New Roman" w:cs="Times New Roman"/>
          <w:sz w:val="24"/>
          <w:szCs w:val="24"/>
        </w:rPr>
        <w:t>коммуникативности</w:t>
      </w:r>
      <w:proofErr w:type="spellEnd"/>
      <w:r w:rsidRPr="00B47A16">
        <w:rPr>
          <w:rFonts w:ascii="Times New Roman" w:hAnsi="Times New Roman" w:cs="Times New Roman"/>
          <w:sz w:val="24"/>
          <w:szCs w:val="24"/>
        </w:rPr>
        <w:t>, толерантности, повышения общей культуры. Область профессиональной деятельности выпускников по специальности 050709 – «Пр</w:t>
      </w:r>
      <w:r w:rsidR="009B449D" w:rsidRPr="00B47A16">
        <w:rPr>
          <w:rFonts w:ascii="Times New Roman" w:hAnsi="Times New Roman" w:cs="Times New Roman"/>
          <w:sz w:val="24"/>
          <w:szCs w:val="24"/>
        </w:rPr>
        <w:t xml:space="preserve">еподавание в начальных классах» </w:t>
      </w:r>
      <w:r w:rsidRPr="00B47A16">
        <w:rPr>
          <w:rFonts w:ascii="Times New Roman" w:hAnsi="Times New Roman" w:cs="Times New Roman"/>
          <w:sz w:val="24"/>
          <w:szCs w:val="24"/>
        </w:rPr>
        <w:t xml:space="preserve"> включает в себя работу по всестороннему развитию и воспитанию детей начального класса. </w:t>
      </w:r>
    </w:p>
    <w:p w:rsidR="009B449D" w:rsidRPr="00B47A16" w:rsidRDefault="004D6608" w:rsidP="00B47A16">
      <w:pPr>
        <w:jc w:val="both"/>
        <w:rPr>
          <w:rFonts w:ascii="Times New Roman" w:hAnsi="Times New Roman" w:cs="Times New Roman"/>
          <w:sz w:val="24"/>
          <w:szCs w:val="24"/>
        </w:rPr>
      </w:pPr>
      <w:r w:rsidRPr="00104192">
        <w:rPr>
          <w:rFonts w:ascii="Times New Roman" w:hAnsi="Times New Roman" w:cs="Times New Roman"/>
          <w:b/>
          <w:i/>
          <w:sz w:val="24"/>
          <w:szCs w:val="24"/>
        </w:rPr>
        <w:t>Общая трудоемкость освоения ОПОП СПО</w:t>
      </w:r>
      <w:r w:rsidRPr="00B47A16">
        <w:rPr>
          <w:rFonts w:ascii="Times New Roman" w:hAnsi="Times New Roman" w:cs="Times New Roman"/>
          <w:sz w:val="24"/>
          <w:szCs w:val="24"/>
        </w:rPr>
        <w:t xml:space="preserve">. </w:t>
      </w:r>
    </w:p>
    <w:p w:rsidR="009B449D" w:rsidRDefault="004D6608" w:rsidP="00104192">
      <w:pPr>
        <w:spacing w:after="0"/>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Трудоемкость ОПОП СПО по очной форме обучения за учебный год равна 60 кредитам (зачетным единицам). Трудоемкость одного учебного семестра равна 30 кредитам (зачетным единицам) (при двух семестровом построении учебного процесса). Один кредит (зачетная единица) равен 36 часам учебной работы студента (включая его аудиторную, самостоятельную работу и все виды аттестации). Трудоемкость ОПОП заочной формам обучения, а также в случае сочетания различных форм обучения и  использования дистанционных образовательных технологий обучения за учебной год </w:t>
      </w:r>
      <w:r w:rsidRPr="00B47A16">
        <w:rPr>
          <w:rFonts w:ascii="Times New Roman" w:hAnsi="Times New Roman" w:cs="Times New Roman"/>
          <w:sz w:val="24"/>
          <w:szCs w:val="24"/>
        </w:rPr>
        <w:lastRenderedPageBreak/>
        <w:t xml:space="preserve">составляет не менее 45 кредитов (зачетных единиц). </w:t>
      </w:r>
      <w:proofErr w:type="gramStart"/>
      <w:r w:rsidRPr="00B47A16">
        <w:rPr>
          <w:rFonts w:ascii="Times New Roman" w:hAnsi="Times New Roman" w:cs="Times New Roman"/>
          <w:sz w:val="24"/>
          <w:szCs w:val="24"/>
        </w:rPr>
        <w:t>В соответствии с ГОС СПО нормативный срок освоения ОПОП по специальности 050709 – «Преподавание в начальных классах» при очной форме обучения составляет 14</w:t>
      </w:r>
      <w:r w:rsidR="00644059">
        <w:rPr>
          <w:rFonts w:ascii="Times New Roman" w:hAnsi="Times New Roman" w:cs="Times New Roman"/>
          <w:sz w:val="24"/>
          <w:szCs w:val="24"/>
        </w:rPr>
        <w:t>9</w:t>
      </w:r>
      <w:r w:rsidRPr="00B47A16">
        <w:rPr>
          <w:rFonts w:ascii="Times New Roman" w:hAnsi="Times New Roman" w:cs="Times New Roman"/>
          <w:sz w:val="24"/>
          <w:szCs w:val="24"/>
        </w:rPr>
        <w:t xml:space="preserve"> недель, в том числе: - теоретическое обучение, включая лабораторные и практические занятия, выполнение курсовых работ (курсовое проектирование) </w:t>
      </w:r>
      <w:r w:rsidR="002300AA">
        <w:rPr>
          <w:rFonts w:ascii="Times New Roman" w:hAnsi="Times New Roman" w:cs="Times New Roman"/>
          <w:sz w:val="24"/>
          <w:szCs w:val="24"/>
        </w:rPr>
        <w:t>97</w:t>
      </w:r>
      <w:r w:rsidRPr="00B47A16">
        <w:rPr>
          <w:rFonts w:ascii="Times New Roman" w:hAnsi="Times New Roman" w:cs="Times New Roman"/>
          <w:sz w:val="24"/>
          <w:szCs w:val="24"/>
        </w:rPr>
        <w:t xml:space="preserve"> недели; - производственная (профессиональная) практика 1</w:t>
      </w:r>
      <w:r w:rsidR="002300AA">
        <w:rPr>
          <w:rFonts w:ascii="Times New Roman" w:hAnsi="Times New Roman" w:cs="Times New Roman"/>
          <w:sz w:val="24"/>
          <w:szCs w:val="24"/>
        </w:rPr>
        <w:t>5</w:t>
      </w:r>
      <w:r w:rsidRPr="00B47A16">
        <w:rPr>
          <w:rFonts w:ascii="Times New Roman" w:hAnsi="Times New Roman" w:cs="Times New Roman"/>
          <w:sz w:val="24"/>
          <w:szCs w:val="24"/>
        </w:rPr>
        <w:t xml:space="preserve"> недель; - промежуточная аттестация </w:t>
      </w:r>
      <w:r w:rsidR="00644059">
        <w:rPr>
          <w:rFonts w:ascii="Times New Roman" w:hAnsi="Times New Roman" w:cs="Times New Roman"/>
          <w:sz w:val="24"/>
          <w:szCs w:val="24"/>
        </w:rPr>
        <w:t>4</w:t>
      </w:r>
      <w:r w:rsidRPr="00B47A16">
        <w:rPr>
          <w:rFonts w:ascii="Times New Roman" w:hAnsi="Times New Roman" w:cs="Times New Roman"/>
          <w:sz w:val="24"/>
          <w:szCs w:val="24"/>
        </w:rPr>
        <w:t xml:space="preserve"> недель; - итого</w:t>
      </w:r>
      <w:r w:rsidR="00644059">
        <w:rPr>
          <w:rFonts w:ascii="Times New Roman" w:hAnsi="Times New Roman" w:cs="Times New Roman"/>
          <w:sz w:val="24"/>
          <w:szCs w:val="24"/>
        </w:rPr>
        <w:t>вая государственная аттестация 6+</w:t>
      </w:r>
      <w:r w:rsidR="00644059">
        <w:rPr>
          <w:rFonts w:ascii="Times New Roman" w:hAnsi="Times New Roman" w:cs="Times New Roman"/>
          <w:sz w:val="24"/>
          <w:szCs w:val="24"/>
        </w:rPr>
        <w:tab/>
      </w:r>
      <w:r w:rsidRPr="00B47A16">
        <w:rPr>
          <w:rFonts w:ascii="Times New Roman" w:hAnsi="Times New Roman" w:cs="Times New Roman"/>
          <w:sz w:val="24"/>
          <w:szCs w:val="24"/>
        </w:rPr>
        <w:t xml:space="preserve"> недели;</w:t>
      </w:r>
      <w:proofErr w:type="gramEnd"/>
      <w:r w:rsidRPr="00B47A16">
        <w:rPr>
          <w:rFonts w:ascii="Times New Roman" w:hAnsi="Times New Roman" w:cs="Times New Roman"/>
          <w:sz w:val="24"/>
          <w:szCs w:val="24"/>
        </w:rPr>
        <w:t xml:space="preserve"> Максимальный объем учебной нагрузки студента установлен </w:t>
      </w:r>
      <w:r w:rsidR="002300AA">
        <w:rPr>
          <w:rFonts w:ascii="Times New Roman" w:hAnsi="Times New Roman" w:cs="Times New Roman"/>
          <w:sz w:val="24"/>
          <w:szCs w:val="24"/>
        </w:rPr>
        <w:t>40</w:t>
      </w:r>
      <w:r w:rsidRPr="00B47A16">
        <w:rPr>
          <w:rFonts w:ascii="Times New Roman" w:hAnsi="Times New Roman" w:cs="Times New Roman"/>
          <w:sz w:val="24"/>
          <w:szCs w:val="24"/>
        </w:rPr>
        <w:t xml:space="preserve"> часа в неделю, включая все виды его аудиторной и внеаудиторной (самостоятельной) учебной работы. Объем аудиторных занятий студента при очной форме обучения составляет 36 часов в неделю в среднем за период теоретического обучения. Нормативный срок освоения ОПОП при очной форме обучения для лиц, обучающихся на базе основного общего </w:t>
      </w:r>
      <w:r w:rsidR="002300AA">
        <w:rPr>
          <w:rFonts w:ascii="Times New Roman" w:hAnsi="Times New Roman" w:cs="Times New Roman"/>
          <w:sz w:val="24"/>
          <w:szCs w:val="24"/>
        </w:rPr>
        <w:t>образования, увеличивается на 51</w:t>
      </w:r>
      <w:r w:rsidRPr="00B47A16">
        <w:rPr>
          <w:rFonts w:ascii="Times New Roman" w:hAnsi="Times New Roman" w:cs="Times New Roman"/>
          <w:sz w:val="24"/>
          <w:szCs w:val="24"/>
        </w:rPr>
        <w:t xml:space="preserve"> недели (1 год) из расчета: теоретическое обучение (при обязательной учебной нагрузке 36 часов в неделю) 39недель; </w:t>
      </w:r>
      <w:proofErr w:type="gramStart"/>
      <w:r w:rsidRPr="00B47A16">
        <w:rPr>
          <w:rFonts w:ascii="Times New Roman" w:hAnsi="Times New Roman" w:cs="Times New Roman"/>
          <w:sz w:val="24"/>
          <w:szCs w:val="24"/>
        </w:rPr>
        <w:t>промежуточная</w:t>
      </w:r>
      <w:proofErr w:type="gramEnd"/>
      <w:r w:rsidRPr="00B47A16">
        <w:rPr>
          <w:rFonts w:ascii="Times New Roman" w:hAnsi="Times New Roman" w:cs="Times New Roman"/>
          <w:sz w:val="24"/>
          <w:szCs w:val="24"/>
        </w:rPr>
        <w:t xml:space="preserve"> 2 недели; каникулярное время 1</w:t>
      </w:r>
      <w:r w:rsidR="002300AA">
        <w:rPr>
          <w:rFonts w:ascii="Times New Roman" w:hAnsi="Times New Roman" w:cs="Times New Roman"/>
          <w:sz w:val="24"/>
          <w:szCs w:val="24"/>
        </w:rPr>
        <w:t>0</w:t>
      </w:r>
      <w:r w:rsidRPr="00B47A16">
        <w:rPr>
          <w:rFonts w:ascii="Times New Roman" w:hAnsi="Times New Roman" w:cs="Times New Roman"/>
          <w:sz w:val="24"/>
          <w:szCs w:val="24"/>
        </w:rPr>
        <w:t xml:space="preserve"> недель.</w:t>
      </w:r>
    </w:p>
    <w:p w:rsidR="0078763D" w:rsidRPr="00B47A16" w:rsidRDefault="0078763D" w:rsidP="00104192">
      <w:pPr>
        <w:spacing w:after="0"/>
        <w:ind w:firstLine="567"/>
        <w:jc w:val="both"/>
        <w:rPr>
          <w:rFonts w:ascii="Times New Roman" w:hAnsi="Times New Roman" w:cs="Times New Roman"/>
          <w:sz w:val="24"/>
          <w:szCs w:val="24"/>
        </w:rPr>
      </w:pPr>
    </w:p>
    <w:p w:rsidR="009B449D" w:rsidRPr="00A330E5" w:rsidRDefault="004D6608" w:rsidP="00B47A16">
      <w:pPr>
        <w:jc w:val="both"/>
        <w:rPr>
          <w:rFonts w:ascii="Times New Roman" w:hAnsi="Times New Roman" w:cs="Times New Roman"/>
          <w:b/>
          <w:i/>
          <w:sz w:val="24"/>
          <w:szCs w:val="24"/>
        </w:rPr>
      </w:pPr>
      <w:r w:rsidRPr="00B47A16">
        <w:rPr>
          <w:rFonts w:ascii="Times New Roman" w:hAnsi="Times New Roman" w:cs="Times New Roman"/>
          <w:sz w:val="24"/>
          <w:szCs w:val="24"/>
        </w:rPr>
        <w:t xml:space="preserve"> </w:t>
      </w:r>
      <w:r w:rsidRPr="00A330E5">
        <w:rPr>
          <w:rFonts w:ascii="Times New Roman" w:hAnsi="Times New Roman" w:cs="Times New Roman"/>
          <w:b/>
          <w:i/>
          <w:sz w:val="24"/>
          <w:szCs w:val="24"/>
        </w:rPr>
        <w:t>1.1.4. Требования к уровню подготовленности абитуриентов</w:t>
      </w:r>
    </w:p>
    <w:p w:rsidR="009B449D" w:rsidRPr="00B47A16" w:rsidRDefault="004D6608"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Уровень образования абитуриента, претендующего на получение среднего профессионального образования с присвоением квалификации "учитель начальных классов" - среднее общее образование, основное общее образование и начальное профессиональное образование. Абитуриент должен иметь один из документов государственного образца: </w:t>
      </w:r>
    </w:p>
    <w:p w:rsidR="009B449D" w:rsidRPr="00B47A16" w:rsidRDefault="004D6608" w:rsidP="00E738EC">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аттестат о среднем общем образовании; </w:t>
      </w:r>
    </w:p>
    <w:p w:rsidR="009B449D" w:rsidRDefault="004D6608" w:rsidP="00E738EC">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свидетельство об основном общем образовании; </w:t>
      </w:r>
    </w:p>
    <w:p w:rsidR="00E738EC" w:rsidRPr="00B47A16" w:rsidRDefault="00E738EC" w:rsidP="00E738EC">
      <w:pPr>
        <w:spacing w:after="0"/>
        <w:jc w:val="both"/>
        <w:rPr>
          <w:rFonts w:ascii="Times New Roman" w:hAnsi="Times New Roman" w:cs="Times New Roman"/>
          <w:sz w:val="24"/>
          <w:szCs w:val="24"/>
        </w:rPr>
      </w:pPr>
    </w:p>
    <w:p w:rsidR="009B449D"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1.1.5. Возможности продолжения образования выпускника</w:t>
      </w:r>
    </w:p>
    <w:p w:rsidR="009B449D" w:rsidRPr="00B47A16" w:rsidRDefault="004D6608" w:rsidP="00104192">
      <w:pPr>
        <w:spacing w:after="0"/>
        <w:ind w:firstLine="709"/>
        <w:jc w:val="both"/>
        <w:rPr>
          <w:rFonts w:ascii="Times New Roman" w:hAnsi="Times New Roman" w:cs="Times New Roman"/>
          <w:sz w:val="24"/>
          <w:szCs w:val="24"/>
        </w:rPr>
      </w:pPr>
      <w:r w:rsidRPr="00B47A16">
        <w:rPr>
          <w:rFonts w:ascii="Times New Roman" w:hAnsi="Times New Roman" w:cs="Times New Roman"/>
          <w:sz w:val="24"/>
          <w:szCs w:val="24"/>
        </w:rPr>
        <w:t xml:space="preserve"> Выпускник, освоивший основную профессиональную образовательную программу по специальности среднего профессионального образования 050709 – «Преподавание в начальных классах», подготовлен: </w:t>
      </w:r>
    </w:p>
    <w:p w:rsidR="00DC341A"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sym w:font="Symbol" w:char="F0A7"/>
      </w:r>
      <w:r w:rsidRPr="00B47A16">
        <w:rPr>
          <w:rFonts w:ascii="Times New Roman" w:hAnsi="Times New Roman" w:cs="Times New Roman"/>
          <w:sz w:val="24"/>
          <w:szCs w:val="24"/>
        </w:rPr>
        <w:t xml:space="preserve"> к освоению основной образовательной программы высшего профессионального образования; </w:t>
      </w:r>
    </w:p>
    <w:p w:rsidR="00DC341A"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sym w:font="Symbol" w:char="F0A7"/>
      </w:r>
      <w:r w:rsidRPr="00B47A16">
        <w:rPr>
          <w:rFonts w:ascii="Times New Roman" w:hAnsi="Times New Roman" w:cs="Times New Roman"/>
          <w:sz w:val="24"/>
          <w:szCs w:val="24"/>
        </w:rPr>
        <w:t xml:space="preserve"> к освоению основной образовательной программы высшего профессионального</w:t>
      </w:r>
      <w:r w:rsidR="00104192">
        <w:rPr>
          <w:rFonts w:ascii="Times New Roman" w:hAnsi="Times New Roman" w:cs="Times New Roman"/>
          <w:sz w:val="24"/>
          <w:szCs w:val="24"/>
        </w:rPr>
        <w:t xml:space="preserve"> образования по специальности 050709</w:t>
      </w:r>
      <w:r w:rsidRPr="00B47A16">
        <w:rPr>
          <w:rFonts w:ascii="Times New Roman" w:hAnsi="Times New Roman" w:cs="Times New Roman"/>
          <w:sz w:val="24"/>
          <w:szCs w:val="24"/>
        </w:rPr>
        <w:t xml:space="preserve"> </w:t>
      </w:r>
      <w:r w:rsidR="00104192">
        <w:rPr>
          <w:rFonts w:ascii="Times New Roman" w:hAnsi="Times New Roman" w:cs="Times New Roman"/>
          <w:sz w:val="24"/>
          <w:szCs w:val="24"/>
        </w:rPr>
        <w:t>«</w:t>
      </w:r>
      <w:r w:rsidR="00104192" w:rsidRPr="00B47A16">
        <w:rPr>
          <w:rFonts w:ascii="Times New Roman" w:hAnsi="Times New Roman" w:cs="Times New Roman"/>
          <w:sz w:val="24"/>
          <w:szCs w:val="24"/>
        </w:rPr>
        <w:t>Преподавание в начальных классах</w:t>
      </w:r>
      <w:r w:rsidR="00104192">
        <w:rPr>
          <w:rFonts w:ascii="Times New Roman" w:hAnsi="Times New Roman" w:cs="Times New Roman"/>
          <w:sz w:val="24"/>
          <w:szCs w:val="24"/>
        </w:rPr>
        <w:t>»</w:t>
      </w:r>
    </w:p>
    <w:p w:rsidR="00104192" w:rsidRDefault="00104192" w:rsidP="00B47A16">
      <w:pPr>
        <w:jc w:val="both"/>
        <w:rPr>
          <w:rFonts w:ascii="Times New Roman" w:hAnsi="Times New Roman" w:cs="Times New Roman"/>
          <w:b/>
          <w:i/>
          <w:sz w:val="24"/>
          <w:szCs w:val="24"/>
        </w:rPr>
      </w:pPr>
    </w:p>
    <w:p w:rsidR="009B449D"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1.1.6. Основные пользователи ОПОП </w:t>
      </w:r>
    </w:p>
    <w:p w:rsidR="009B449D" w:rsidRPr="00B47A16" w:rsidRDefault="004D6608" w:rsidP="00104192">
      <w:pPr>
        <w:spacing w:after="0"/>
        <w:ind w:firstLine="709"/>
        <w:jc w:val="both"/>
        <w:rPr>
          <w:rFonts w:ascii="Times New Roman" w:hAnsi="Times New Roman" w:cs="Times New Roman"/>
          <w:sz w:val="24"/>
          <w:szCs w:val="24"/>
        </w:rPr>
      </w:pPr>
      <w:r w:rsidRPr="00B47A16">
        <w:rPr>
          <w:rFonts w:ascii="Times New Roman" w:hAnsi="Times New Roman" w:cs="Times New Roman"/>
          <w:sz w:val="24"/>
          <w:szCs w:val="24"/>
        </w:rPr>
        <w:t>Основными пользователями ОПОП по специальности: 050709 – «Преподавание в начальных классах» являются:</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w:t>
      </w:r>
      <w:r w:rsidRPr="00B47A16">
        <w:rPr>
          <w:rFonts w:ascii="Times New Roman" w:hAnsi="Times New Roman" w:cs="Times New Roman"/>
          <w:sz w:val="24"/>
          <w:szCs w:val="24"/>
        </w:rPr>
        <w:sym w:font="Symbol" w:char="F0D8"/>
      </w:r>
      <w:r w:rsidRPr="00B47A16">
        <w:rPr>
          <w:rFonts w:ascii="Times New Roman" w:hAnsi="Times New Roman" w:cs="Times New Roman"/>
          <w:sz w:val="24"/>
          <w:szCs w:val="24"/>
        </w:rPr>
        <w:t xml:space="preserve"> администрация и педагогический состав образовательных организаций среднего профессионального образования, имеющие право на реализацию основной профессиональной образовательной программы по данной специальности; </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sym w:font="Symbol" w:char="F0D8"/>
      </w:r>
      <w:r w:rsidRPr="00B47A16">
        <w:rPr>
          <w:rFonts w:ascii="Times New Roman" w:hAnsi="Times New Roman" w:cs="Times New Roman"/>
          <w:sz w:val="24"/>
          <w:szCs w:val="24"/>
        </w:rPr>
        <w:t xml:space="preserve"> студенты, ответственные за эффективную реализацию своей учебной деятельности по освоению основной образовательной программы по данной специальности; </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sym w:font="Symbol" w:char="F0D8"/>
      </w:r>
      <w:r w:rsidRPr="00B47A16">
        <w:rPr>
          <w:rFonts w:ascii="Times New Roman" w:hAnsi="Times New Roman" w:cs="Times New Roman"/>
          <w:sz w:val="24"/>
          <w:szCs w:val="24"/>
        </w:rPr>
        <w:t xml:space="preserve"> объединения специалистов и работодателей в соответствующей сфере профессиональной деятельности;</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w:t>
      </w:r>
      <w:r w:rsidRPr="00B47A16">
        <w:rPr>
          <w:rFonts w:ascii="Times New Roman" w:hAnsi="Times New Roman" w:cs="Times New Roman"/>
          <w:sz w:val="24"/>
          <w:szCs w:val="24"/>
        </w:rPr>
        <w:sym w:font="Symbol" w:char="F0D8"/>
      </w:r>
      <w:r w:rsidRPr="00B47A16">
        <w:rPr>
          <w:rFonts w:ascii="Times New Roman" w:hAnsi="Times New Roman" w:cs="Times New Roman"/>
          <w:sz w:val="24"/>
          <w:szCs w:val="24"/>
        </w:rPr>
        <w:t xml:space="preserve"> учебно-методические советы, обеспечивающие разработку основных образовательных программ по поручению центрального государственного органа исполнительной власти в сфере образования Кыргызской Республики;</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w:t>
      </w:r>
      <w:r w:rsidRPr="00B47A16">
        <w:rPr>
          <w:rFonts w:ascii="Times New Roman" w:hAnsi="Times New Roman" w:cs="Times New Roman"/>
          <w:sz w:val="24"/>
          <w:szCs w:val="24"/>
        </w:rPr>
        <w:sym w:font="Symbol" w:char="F0D8"/>
      </w:r>
      <w:r w:rsidRPr="00B47A16">
        <w:rPr>
          <w:rFonts w:ascii="Times New Roman" w:hAnsi="Times New Roman" w:cs="Times New Roman"/>
          <w:sz w:val="24"/>
          <w:szCs w:val="24"/>
        </w:rPr>
        <w:t xml:space="preserve"> государственные органы исполнительной власти, обеспечивающие финансирование среднего профессионального образования; </w:t>
      </w:r>
    </w:p>
    <w:p w:rsidR="00104192" w:rsidRDefault="004D6608" w:rsidP="00107274">
      <w:pPr>
        <w:spacing w:after="0"/>
        <w:jc w:val="both"/>
        <w:rPr>
          <w:rFonts w:ascii="Times New Roman" w:hAnsi="Times New Roman" w:cs="Times New Roman"/>
          <w:sz w:val="24"/>
          <w:szCs w:val="24"/>
        </w:rPr>
      </w:pPr>
      <w:r w:rsidRPr="00B47A16">
        <w:rPr>
          <w:rFonts w:ascii="Times New Roman" w:hAnsi="Times New Roman" w:cs="Times New Roman"/>
          <w:sz w:val="24"/>
          <w:szCs w:val="24"/>
        </w:rPr>
        <w:sym w:font="Symbol" w:char="F0D8"/>
      </w:r>
      <w:r w:rsidRPr="00B47A16">
        <w:rPr>
          <w:rFonts w:ascii="Times New Roman" w:hAnsi="Times New Roman" w:cs="Times New Roman"/>
          <w:sz w:val="24"/>
          <w:szCs w:val="24"/>
        </w:rPr>
        <w:t xml:space="preserve"> уполномоченные государственные органы исполнительной власти, обеспечивающие </w:t>
      </w:r>
      <w:proofErr w:type="gramStart"/>
      <w:r w:rsidRPr="00B47A16">
        <w:rPr>
          <w:rFonts w:ascii="Times New Roman" w:hAnsi="Times New Roman" w:cs="Times New Roman"/>
          <w:sz w:val="24"/>
          <w:szCs w:val="24"/>
        </w:rPr>
        <w:t>контроль за</w:t>
      </w:r>
      <w:proofErr w:type="gramEnd"/>
      <w:r w:rsidRPr="00B47A16">
        <w:rPr>
          <w:rFonts w:ascii="Times New Roman" w:hAnsi="Times New Roman" w:cs="Times New Roman"/>
          <w:sz w:val="24"/>
          <w:szCs w:val="24"/>
        </w:rPr>
        <w:t xml:space="preserve"> соблюдением законодательства в системе профессионального образования, осуществляющие аттестацию (аккредитацию) и контроль качества в сфере среднего профессионального образования. </w:t>
      </w:r>
    </w:p>
    <w:p w:rsidR="00107274" w:rsidRPr="00107274" w:rsidRDefault="00107274" w:rsidP="00107274">
      <w:pPr>
        <w:spacing w:after="0"/>
        <w:jc w:val="both"/>
        <w:rPr>
          <w:rFonts w:ascii="Times New Roman" w:hAnsi="Times New Roman" w:cs="Times New Roman"/>
          <w:sz w:val="24"/>
          <w:szCs w:val="24"/>
        </w:rPr>
      </w:pPr>
    </w:p>
    <w:p w:rsidR="009B449D"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1.2. Требования к уровню подготовки выпускника. </w:t>
      </w:r>
    </w:p>
    <w:p w:rsidR="009B449D"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1.2.1 Общие требования к образованности выпускника</w:t>
      </w:r>
    </w:p>
    <w:p w:rsidR="009B449D" w:rsidRPr="00B47A16" w:rsidRDefault="004D6608"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Выпускник должен: </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понимать сущность и социальную значимость своей будущей профессии, проявлять к ней устойчивый интерес; </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иметь представление о современном мире как духовной, культурной, интеллектуальной и экологической целостности; осознавать себя и свое место в современном обществе; знать основы Конституции Кыргызской Республики, этические и правовые нормы, регулирующие отношения человека к человеку, обществу и природе, уметь учитывать их при решении профессиональных задач; </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обладать экологической, правовой, информационной и коммуникативной культурой, элементарными умениями общения на иностранном языке; </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обладать широким кругозором; быть способным к осмыслению жизненных явлений, к самостоятельному поиску истины, к критическому восприятию противоречивых идей; 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 быть способным к практической деятельности по решению профессиональных задач в организациях различных организационно-правовых форм; владеть профессиональной лексикой;</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быть способным научно организовать свой труд, готовым к применению компьютерной техники в сфере профессиональной деятельности;</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быть готовым к позитивному взаимодействию и сотрудничеству с коллегами; быть готовым к постоянному профессиональному росту, приобретению новых знаний; обладать устойчивым стремлением к самосовершенствованию (самопознанию, самоконтролю, самооценке, </w:t>
      </w:r>
      <w:proofErr w:type="spellStart"/>
      <w:r w:rsidRPr="00B47A16">
        <w:rPr>
          <w:rFonts w:ascii="Times New Roman" w:hAnsi="Times New Roman" w:cs="Times New Roman"/>
          <w:sz w:val="24"/>
          <w:szCs w:val="24"/>
        </w:rPr>
        <w:t>саморегуляции</w:t>
      </w:r>
      <w:proofErr w:type="spellEnd"/>
      <w:r w:rsidRPr="00B47A16">
        <w:rPr>
          <w:rFonts w:ascii="Times New Roman" w:hAnsi="Times New Roman" w:cs="Times New Roman"/>
          <w:sz w:val="24"/>
          <w:szCs w:val="24"/>
        </w:rPr>
        <w:t xml:space="preserve"> и саморазвитию); стремиться к творческой самореализации;</w:t>
      </w:r>
    </w:p>
    <w:p w:rsidR="009B449D" w:rsidRPr="00B47A16"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знать основы профессиональной деятельности и ос</w:t>
      </w:r>
      <w:r w:rsidR="00DC341A">
        <w:rPr>
          <w:rFonts w:ascii="Times New Roman" w:hAnsi="Times New Roman" w:cs="Times New Roman"/>
          <w:sz w:val="24"/>
          <w:szCs w:val="24"/>
        </w:rPr>
        <w:t>обенности профессиональной сферы</w:t>
      </w:r>
      <w:r w:rsidRPr="00B47A16">
        <w:rPr>
          <w:rFonts w:ascii="Times New Roman" w:hAnsi="Times New Roman" w:cs="Times New Roman"/>
          <w:sz w:val="24"/>
          <w:szCs w:val="24"/>
        </w:rPr>
        <w:t>;</w:t>
      </w:r>
    </w:p>
    <w:p w:rsidR="00954BA5" w:rsidRDefault="004D6608" w:rsidP="00104192">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иметь научное представление о здоровом образе жизни, владеть умениями и навыками физического совершенствования. </w:t>
      </w:r>
    </w:p>
    <w:p w:rsidR="0078763D" w:rsidRPr="00B47A16" w:rsidRDefault="0078763D" w:rsidP="00104192">
      <w:pPr>
        <w:spacing w:after="0"/>
        <w:jc w:val="both"/>
        <w:rPr>
          <w:rFonts w:ascii="Times New Roman" w:hAnsi="Times New Roman" w:cs="Times New Roman"/>
          <w:sz w:val="24"/>
          <w:szCs w:val="24"/>
        </w:rPr>
      </w:pPr>
    </w:p>
    <w:p w:rsidR="00DC341A" w:rsidRPr="00A330E5" w:rsidRDefault="004D6608"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1.2.2 Требования к уровню подготовки выпускника по дисциплинам </w:t>
      </w:r>
    </w:p>
    <w:p w:rsidR="00954BA5" w:rsidRPr="00DC341A" w:rsidRDefault="004D6608" w:rsidP="00B47A16">
      <w:pPr>
        <w:jc w:val="both"/>
        <w:rPr>
          <w:rFonts w:ascii="Times New Roman" w:hAnsi="Times New Roman" w:cs="Times New Roman"/>
          <w:b/>
          <w:sz w:val="24"/>
          <w:szCs w:val="24"/>
        </w:rPr>
      </w:pPr>
      <w:r w:rsidRPr="00DC341A">
        <w:rPr>
          <w:rFonts w:ascii="Times New Roman" w:hAnsi="Times New Roman" w:cs="Times New Roman"/>
          <w:b/>
          <w:sz w:val="24"/>
          <w:szCs w:val="24"/>
        </w:rPr>
        <w:t>По общеобразовательным дисциплинам</w:t>
      </w:r>
    </w:p>
    <w:p w:rsidR="00954BA5" w:rsidRPr="00DC341A" w:rsidRDefault="004D6608" w:rsidP="00B47A16">
      <w:pPr>
        <w:jc w:val="both"/>
        <w:rPr>
          <w:rFonts w:ascii="Times New Roman" w:hAnsi="Times New Roman" w:cs="Times New Roman"/>
          <w:b/>
          <w:sz w:val="24"/>
          <w:szCs w:val="24"/>
        </w:rPr>
      </w:pPr>
      <w:r w:rsidRPr="00B47A16">
        <w:rPr>
          <w:rFonts w:ascii="Times New Roman" w:hAnsi="Times New Roman" w:cs="Times New Roman"/>
          <w:sz w:val="24"/>
          <w:szCs w:val="24"/>
        </w:rPr>
        <w:t xml:space="preserve"> Выпускник должен: в области </w:t>
      </w:r>
      <w:r w:rsidRPr="00DC341A">
        <w:rPr>
          <w:rFonts w:ascii="Times New Roman" w:hAnsi="Times New Roman" w:cs="Times New Roman"/>
          <w:b/>
          <w:sz w:val="24"/>
          <w:szCs w:val="24"/>
        </w:rPr>
        <w:t xml:space="preserve">философии: </w:t>
      </w:r>
    </w:p>
    <w:p w:rsidR="00280803" w:rsidRPr="00B47A16" w:rsidRDefault="004D6608" w:rsidP="00B47A16">
      <w:pPr>
        <w:jc w:val="both"/>
        <w:rPr>
          <w:rFonts w:ascii="Times New Roman" w:hAnsi="Times New Roman" w:cs="Times New Roman"/>
          <w:sz w:val="24"/>
          <w:szCs w:val="24"/>
        </w:rPr>
      </w:pPr>
      <w:r w:rsidRPr="00B47A16">
        <w:rPr>
          <w:rFonts w:ascii="Times New Roman" w:hAnsi="Times New Roman" w:cs="Times New Roman"/>
          <w:sz w:val="24"/>
          <w:szCs w:val="24"/>
        </w:rPr>
        <w:t>- иметь представление о философских, научных и религиозных картинах мира, смысле жизни человека, формах человеческого сознания и особеннос</w:t>
      </w:r>
      <w:r w:rsidR="00280803" w:rsidRPr="00B47A16">
        <w:rPr>
          <w:rFonts w:ascii="Times New Roman" w:hAnsi="Times New Roman" w:cs="Times New Roman"/>
          <w:sz w:val="24"/>
          <w:szCs w:val="24"/>
        </w:rPr>
        <w:t xml:space="preserve">тях его проявления в </w:t>
      </w:r>
      <w:r w:rsidRPr="00B47A16">
        <w:rPr>
          <w:rFonts w:ascii="Times New Roman" w:hAnsi="Times New Roman" w:cs="Times New Roman"/>
          <w:sz w:val="24"/>
          <w:szCs w:val="24"/>
        </w:rPr>
        <w:t xml:space="preserve"> современном обществе, о соотношении духовных и материальных ценностей, их роли в жизнедеятельности человека, общества, цивилизации;</w:t>
      </w:r>
    </w:p>
    <w:p w:rsidR="00280803" w:rsidRPr="00B47A16" w:rsidRDefault="004D6608"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 иметь представление об условиях формирования личности, свободе и ответственности за сохранение жизни, культуры, окружающей природной среды; </w:t>
      </w:r>
    </w:p>
    <w:p w:rsidR="00DC341A" w:rsidRDefault="004D6608" w:rsidP="00B47A16">
      <w:pPr>
        <w:jc w:val="both"/>
        <w:rPr>
          <w:rFonts w:ascii="Times New Roman" w:hAnsi="Times New Roman" w:cs="Times New Roman"/>
          <w:sz w:val="24"/>
          <w:szCs w:val="24"/>
        </w:rPr>
      </w:pPr>
      <w:r w:rsidRPr="00B47A16">
        <w:rPr>
          <w:rFonts w:ascii="Times New Roman" w:hAnsi="Times New Roman" w:cs="Times New Roman"/>
          <w:sz w:val="24"/>
          <w:szCs w:val="24"/>
        </w:rPr>
        <w:t>- иметь представление о роли науки, научного познания и его структуре, формах и методах, социальных и этических проблемах, связанных с развитием и использованием достижений науки, техники и технологии;</w:t>
      </w:r>
    </w:p>
    <w:p w:rsidR="00280803" w:rsidRPr="00B47A16" w:rsidRDefault="004D6608"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в области </w:t>
      </w:r>
      <w:proofErr w:type="gramStart"/>
      <w:r w:rsidRPr="00DC341A">
        <w:rPr>
          <w:rFonts w:ascii="Times New Roman" w:hAnsi="Times New Roman" w:cs="Times New Roman"/>
          <w:b/>
          <w:sz w:val="24"/>
          <w:szCs w:val="24"/>
        </w:rPr>
        <w:t>прав</w:t>
      </w:r>
      <w:r w:rsidR="00DC341A">
        <w:rPr>
          <w:rFonts w:ascii="Times New Roman" w:hAnsi="Times New Roman" w:cs="Times New Roman"/>
          <w:b/>
          <w:sz w:val="24"/>
          <w:szCs w:val="24"/>
        </w:rPr>
        <w:t>овое</w:t>
      </w:r>
      <w:proofErr w:type="gramEnd"/>
      <w:r w:rsidR="00DC341A">
        <w:rPr>
          <w:rFonts w:ascii="Times New Roman" w:hAnsi="Times New Roman" w:cs="Times New Roman"/>
          <w:b/>
          <w:sz w:val="24"/>
          <w:szCs w:val="24"/>
        </w:rPr>
        <w:t xml:space="preserve"> обеспечения трудовой деятельности</w:t>
      </w:r>
      <w:r w:rsidRPr="00B47A16">
        <w:rPr>
          <w:rFonts w:ascii="Times New Roman" w:hAnsi="Times New Roman" w:cs="Times New Roman"/>
          <w:sz w:val="24"/>
          <w:szCs w:val="24"/>
        </w:rPr>
        <w:t>:</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знать основные положения Конституции Кыргызской Республики;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иметь представление об основных отраслях права Кыргызской Республики;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знать права и свободы человека и гражданина, механизмы их реализации;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использовать необходимые нормативно-правовые документы;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области </w:t>
      </w:r>
      <w:r w:rsidRPr="00DC341A">
        <w:rPr>
          <w:rFonts w:ascii="Times New Roman" w:hAnsi="Times New Roman" w:cs="Times New Roman"/>
          <w:b/>
          <w:sz w:val="24"/>
          <w:szCs w:val="24"/>
        </w:rPr>
        <w:t>государственного</w:t>
      </w:r>
      <w:r w:rsidR="00BD6B27">
        <w:rPr>
          <w:rFonts w:ascii="Times New Roman" w:hAnsi="Times New Roman" w:cs="Times New Roman"/>
          <w:b/>
          <w:sz w:val="24"/>
          <w:szCs w:val="24"/>
        </w:rPr>
        <w:t xml:space="preserve"> (кыргызского)</w:t>
      </w:r>
      <w:r w:rsidRPr="00DC341A">
        <w:rPr>
          <w:rFonts w:ascii="Times New Roman" w:hAnsi="Times New Roman" w:cs="Times New Roman"/>
          <w:b/>
          <w:sz w:val="24"/>
          <w:szCs w:val="24"/>
        </w:rPr>
        <w:t xml:space="preserve"> языка и культуры речи:</w:t>
      </w:r>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знать различия между языком и речью, функции языка как средства формирования и трансляции мысли;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знать нормы государственного литературного языка, специфику устной и письменной речи, правила продуцирования текстов разных деловых жанров;</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уметь строить свою речь в соответствии с языковыми, коммуникативными и этическими нормами;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уметь анализировать свою речь с точки зрения ее нормативности, уместности и целесообразности; устранять ошибки и недочеты в своей устной и письменной речи;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уметь пользоваться словарями русского языка;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области </w:t>
      </w:r>
      <w:r w:rsidRPr="00DC341A">
        <w:rPr>
          <w:rFonts w:ascii="Times New Roman" w:hAnsi="Times New Roman" w:cs="Times New Roman"/>
          <w:b/>
          <w:sz w:val="24"/>
          <w:szCs w:val="24"/>
        </w:rPr>
        <w:t>иностранного языка:</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владеть лексическим (лексических единиц) и грамматическим минимумом, необходимым для чтения и перевода (со словарем) иностранных текстов профессиональной направленности;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обладать элементарными умениями общения на иностранном языке;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области </w:t>
      </w:r>
      <w:r w:rsidRPr="00DC341A">
        <w:rPr>
          <w:rFonts w:ascii="Times New Roman" w:hAnsi="Times New Roman" w:cs="Times New Roman"/>
          <w:b/>
          <w:sz w:val="24"/>
          <w:szCs w:val="24"/>
        </w:rPr>
        <w:t>физической культуры:</w:t>
      </w:r>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иметь представление о роли физической культуры в общекультурном, профессиональном и социальном развитии человека; знать основы здорового образа жизни;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уметь использовать физкультурно-спортивную деятельность для укрепления здоровья, достижения жизненных и профессиональных целей, самоопределения в физической культуре;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области </w:t>
      </w:r>
      <w:r w:rsidRPr="00DC341A">
        <w:rPr>
          <w:rFonts w:ascii="Times New Roman" w:hAnsi="Times New Roman" w:cs="Times New Roman"/>
          <w:b/>
          <w:sz w:val="24"/>
          <w:szCs w:val="24"/>
        </w:rPr>
        <w:t>экономики:</w:t>
      </w:r>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знать общие положения экономической теории;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иметь представление об основах микро - и макроэкономики, экономической ситуации в стране и за рубежом, о денежно-кредитной и налоговой политике;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уметь находить и использовать необходимую экономическую информацию;</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дисциплины </w:t>
      </w:r>
      <w:r w:rsidRPr="00DC341A">
        <w:rPr>
          <w:rFonts w:ascii="Times New Roman" w:hAnsi="Times New Roman" w:cs="Times New Roman"/>
          <w:b/>
          <w:sz w:val="24"/>
          <w:szCs w:val="24"/>
        </w:rPr>
        <w:t>«</w:t>
      </w:r>
      <w:proofErr w:type="spellStart"/>
      <w:r w:rsidRPr="00DC341A">
        <w:rPr>
          <w:rFonts w:ascii="Times New Roman" w:hAnsi="Times New Roman" w:cs="Times New Roman"/>
          <w:b/>
          <w:sz w:val="24"/>
          <w:szCs w:val="24"/>
        </w:rPr>
        <w:t>Манасоведение</w:t>
      </w:r>
      <w:proofErr w:type="spellEnd"/>
      <w:r w:rsidRPr="00DC341A">
        <w:rPr>
          <w:rFonts w:ascii="Times New Roman" w:hAnsi="Times New Roman" w:cs="Times New Roman"/>
          <w:b/>
          <w:sz w:val="24"/>
          <w:szCs w:val="24"/>
        </w:rPr>
        <w:t>»</w:t>
      </w:r>
      <w:r w:rsidRPr="00B47A16">
        <w:rPr>
          <w:rFonts w:ascii="Times New Roman" w:hAnsi="Times New Roman" w:cs="Times New Roman"/>
          <w:sz w:val="24"/>
          <w:szCs w:val="24"/>
        </w:rPr>
        <w:t xml:space="preserve"> студент должен: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идею, содержание, героев эпоса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-роль эпоса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в жизни человека и общества;</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-историю </w:t>
      </w:r>
      <w:proofErr w:type="spellStart"/>
      <w:r w:rsidRPr="00B47A16">
        <w:rPr>
          <w:rFonts w:ascii="Times New Roman" w:hAnsi="Times New Roman" w:cs="Times New Roman"/>
          <w:sz w:val="24"/>
          <w:szCs w:val="24"/>
        </w:rPr>
        <w:t>кыргызов</w:t>
      </w:r>
      <w:proofErr w:type="spellEnd"/>
      <w:r w:rsidRPr="00B47A16">
        <w:rPr>
          <w:rFonts w:ascii="Times New Roman" w:hAnsi="Times New Roman" w:cs="Times New Roman"/>
          <w:sz w:val="24"/>
          <w:szCs w:val="24"/>
        </w:rPr>
        <w:t xml:space="preserve"> в эпосе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формирование кыргызского народа, его национального сознания, борьба </w:t>
      </w:r>
      <w:proofErr w:type="spellStart"/>
      <w:r w:rsidRPr="00B47A16">
        <w:rPr>
          <w:rFonts w:ascii="Times New Roman" w:hAnsi="Times New Roman" w:cs="Times New Roman"/>
          <w:sz w:val="24"/>
          <w:szCs w:val="24"/>
        </w:rPr>
        <w:t>кыргызов</w:t>
      </w:r>
      <w:proofErr w:type="spellEnd"/>
      <w:r w:rsidRPr="00B47A16">
        <w:rPr>
          <w:rFonts w:ascii="Times New Roman" w:hAnsi="Times New Roman" w:cs="Times New Roman"/>
          <w:sz w:val="24"/>
          <w:szCs w:val="24"/>
        </w:rPr>
        <w:t xml:space="preserve"> за независимость.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-основные закономерности взаимодействия человека и общества; человека и природы;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эпос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как культурное наследие кыргызского народа: </w:t>
      </w:r>
      <w:proofErr w:type="spellStart"/>
      <w:r w:rsidRPr="00B47A16">
        <w:rPr>
          <w:rFonts w:ascii="Times New Roman" w:hAnsi="Times New Roman" w:cs="Times New Roman"/>
          <w:sz w:val="24"/>
          <w:szCs w:val="24"/>
        </w:rPr>
        <w:t>манасчи</w:t>
      </w:r>
      <w:proofErr w:type="spellEnd"/>
      <w:r w:rsidRPr="00B47A16">
        <w:rPr>
          <w:rFonts w:ascii="Times New Roman" w:hAnsi="Times New Roman" w:cs="Times New Roman"/>
          <w:sz w:val="24"/>
          <w:szCs w:val="24"/>
        </w:rPr>
        <w:t xml:space="preserve"> и </w:t>
      </w:r>
      <w:proofErr w:type="spellStart"/>
      <w:r w:rsidRPr="00B47A16">
        <w:rPr>
          <w:rFonts w:ascii="Times New Roman" w:hAnsi="Times New Roman" w:cs="Times New Roman"/>
          <w:sz w:val="24"/>
          <w:szCs w:val="24"/>
        </w:rPr>
        <w:t>манасоведы</w:t>
      </w:r>
      <w:proofErr w:type="spellEnd"/>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-изучать эпос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литературные и философские взгляды на эпос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-изучать педагогические и методические труды, посвященные эпосу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-применять идеи эпоса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в практической жизнедеятельности.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владеть: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восприятием мира через эпос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-основными понятиями и закономерностями, историческими фактами и событиями Кыргызстана, отраженными в эпосе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способностями применять полученные знания по эпосу «</w:t>
      </w:r>
      <w:proofErr w:type="spellStart"/>
      <w:r w:rsidRPr="00B47A16">
        <w:rPr>
          <w:rFonts w:ascii="Times New Roman" w:hAnsi="Times New Roman" w:cs="Times New Roman"/>
          <w:sz w:val="24"/>
          <w:szCs w:val="24"/>
        </w:rPr>
        <w:t>Манас</w:t>
      </w:r>
      <w:proofErr w:type="spellEnd"/>
      <w:r w:rsidRPr="00B47A16">
        <w:rPr>
          <w:rFonts w:ascii="Times New Roman" w:hAnsi="Times New Roman" w:cs="Times New Roman"/>
          <w:sz w:val="24"/>
          <w:szCs w:val="24"/>
        </w:rPr>
        <w:t xml:space="preserve">» в процессе решения задач образовательной и профессиональной деятельности.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 результате изучения дисциплины </w:t>
      </w:r>
      <w:r w:rsidRPr="00DC341A">
        <w:rPr>
          <w:rFonts w:ascii="Times New Roman" w:hAnsi="Times New Roman" w:cs="Times New Roman"/>
          <w:b/>
          <w:sz w:val="24"/>
          <w:szCs w:val="24"/>
        </w:rPr>
        <w:t>«Истории Кыргызстана»</w:t>
      </w:r>
      <w:r w:rsidRPr="00B47A16">
        <w:rPr>
          <w:rFonts w:ascii="Times New Roman" w:hAnsi="Times New Roman" w:cs="Times New Roman"/>
          <w:sz w:val="24"/>
          <w:szCs w:val="24"/>
        </w:rPr>
        <w:t xml:space="preserve"> студент должен: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историю древних </w:t>
      </w:r>
      <w:proofErr w:type="spellStart"/>
      <w:r w:rsidRPr="00B47A16">
        <w:rPr>
          <w:rFonts w:ascii="Times New Roman" w:hAnsi="Times New Roman" w:cs="Times New Roman"/>
          <w:sz w:val="24"/>
          <w:szCs w:val="24"/>
        </w:rPr>
        <w:t>кыргызов</w:t>
      </w:r>
      <w:proofErr w:type="spellEnd"/>
      <w:r w:rsidRPr="00B47A16">
        <w:rPr>
          <w:rFonts w:ascii="Times New Roman" w:hAnsi="Times New Roman" w:cs="Times New Roman"/>
          <w:sz w:val="24"/>
          <w:szCs w:val="24"/>
        </w:rPr>
        <w:t xml:space="preserve">, государственности </w:t>
      </w:r>
      <w:proofErr w:type="spellStart"/>
      <w:r w:rsidRPr="00B47A16">
        <w:rPr>
          <w:rFonts w:ascii="Times New Roman" w:hAnsi="Times New Roman" w:cs="Times New Roman"/>
          <w:sz w:val="24"/>
          <w:szCs w:val="24"/>
        </w:rPr>
        <w:t>кыргызов</w:t>
      </w:r>
      <w:proofErr w:type="spellEnd"/>
      <w:r w:rsidRPr="00B47A16">
        <w:rPr>
          <w:rFonts w:ascii="Times New Roman" w:hAnsi="Times New Roman" w:cs="Times New Roman"/>
          <w:sz w:val="24"/>
          <w:szCs w:val="24"/>
        </w:rPr>
        <w:t xml:space="preserve">;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кыргызское </w:t>
      </w:r>
      <w:proofErr w:type="spellStart"/>
      <w:r w:rsidRPr="00B47A16">
        <w:rPr>
          <w:rFonts w:ascii="Times New Roman" w:hAnsi="Times New Roman" w:cs="Times New Roman"/>
          <w:sz w:val="24"/>
          <w:szCs w:val="24"/>
        </w:rPr>
        <w:t>великодержавие</w:t>
      </w:r>
      <w:proofErr w:type="spellEnd"/>
      <w:r w:rsidRPr="00B47A16">
        <w:rPr>
          <w:rFonts w:ascii="Times New Roman" w:hAnsi="Times New Roman" w:cs="Times New Roman"/>
          <w:sz w:val="24"/>
          <w:szCs w:val="24"/>
        </w:rPr>
        <w:t xml:space="preserve"> (9-10 вв.);</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w:t>
      </w:r>
      <w:proofErr w:type="spellStart"/>
      <w:r w:rsidRPr="00B47A16">
        <w:rPr>
          <w:rFonts w:ascii="Times New Roman" w:hAnsi="Times New Roman" w:cs="Times New Roman"/>
          <w:sz w:val="24"/>
          <w:szCs w:val="24"/>
        </w:rPr>
        <w:t>Караханидский</w:t>
      </w:r>
      <w:proofErr w:type="spellEnd"/>
      <w:r w:rsidRPr="00B47A16">
        <w:rPr>
          <w:rFonts w:ascii="Times New Roman" w:hAnsi="Times New Roman" w:cs="Times New Roman"/>
          <w:sz w:val="24"/>
          <w:szCs w:val="24"/>
        </w:rPr>
        <w:t xml:space="preserve"> каганат;</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-образование кыргызской народности;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сущность и причины междоусобных конфликтов </w:t>
      </w:r>
      <w:proofErr w:type="spellStart"/>
      <w:r w:rsidRPr="00B47A16">
        <w:rPr>
          <w:rFonts w:ascii="Times New Roman" w:hAnsi="Times New Roman" w:cs="Times New Roman"/>
          <w:sz w:val="24"/>
          <w:szCs w:val="24"/>
        </w:rPr>
        <w:t>кыргызов</w:t>
      </w:r>
      <w:proofErr w:type="spellEnd"/>
      <w:r w:rsidRPr="00B47A16">
        <w:rPr>
          <w:rFonts w:ascii="Times New Roman" w:hAnsi="Times New Roman" w:cs="Times New Roman"/>
          <w:sz w:val="24"/>
          <w:szCs w:val="24"/>
        </w:rPr>
        <w:t xml:space="preserve"> и их последствия в развитии кыргызского народа;</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присоединение Кыргызстана к России;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народное восстание 1916 года; </w:t>
      </w:r>
      <w:proofErr w:type="gramStart"/>
      <w:r w:rsidRPr="00B47A16">
        <w:rPr>
          <w:rFonts w:ascii="Times New Roman" w:hAnsi="Times New Roman" w:cs="Times New Roman"/>
          <w:sz w:val="24"/>
          <w:szCs w:val="24"/>
        </w:rPr>
        <w:t>-к</w:t>
      </w:r>
      <w:proofErr w:type="gramEnd"/>
      <w:r w:rsidRPr="00B47A16">
        <w:rPr>
          <w:rFonts w:ascii="Times New Roman" w:hAnsi="Times New Roman" w:cs="Times New Roman"/>
          <w:sz w:val="24"/>
          <w:szCs w:val="24"/>
        </w:rPr>
        <w:t xml:space="preserve">ультура </w:t>
      </w:r>
      <w:proofErr w:type="spellStart"/>
      <w:r w:rsidRPr="00B47A16">
        <w:rPr>
          <w:rFonts w:ascii="Times New Roman" w:hAnsi="Times New Roman" w:cs="Times New Roman"/>
          <w:sz w:val="24"/>
          <w:szCs w:val="24"/>
        </w:rPr>
        <w:t>кыргызов</w:t>
      </w:r>
      <w:proofErr w:type="spellEnd"/>
      <w:r w:rsidRPr="00B47A16">
        <w:rPr>
          <w:rFonts w:ascii="Times New Roman" w:hAnsi="Times New Roman" w:cs="Times New Roman"/>
          <w:sz w:val="24"/>
          <w:szCs w:val="24"/>
        </w:rPr>
        <w:t xml:space="preserve"> во второй половине 19 в. и в начале 20 в.;</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установление Советской власти в Кыргызстане;</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Кыргызстан в составе СССР;</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социально-экономическое, политическое и культурное развитие Суверенного Кыргызстана;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основные процессы (интеграционные, поликультурные, миграционные и иные) политического и экономического развития Кыргызстана.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уметь: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выявлять взаимосвязь республиканских, региональных, мировых социально</w:t>
      </w:r>
      <w:r w:rsidR="00280803" w:rsidRPr="00B47A16">
        <w:rPr>
          <w:rFonts w:ascii="Times New Roman" w:hAnsi="Times New Roman" w:cs="Times New Roman"/>
          <w:sz w:val="24"/>
          <w:szCs w:val="24"/>
        </w:rPr>
        <w:t>-</w:t>
      </w:r>
      <w:r w:rsidRPr="00B47A16">
        <w:rPr>
          <w:rFonts w:ascii="Times New Roman" w:hAnsi="Times New Roman" w:cs="Times New Roman"/>
          <w:sz w:val="24"/>
          <w:szCs w:val="24"/>
        </w:rPr>
        <w:t xml:space="preserve">экономических, политических и культурных проблем;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владеть: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историческими фактами и событиями Кыргызстана;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исторической картиной развития Кыргызстана;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способностями применять полученные знания по истории Кыргызстана в процессе решения задач образовательной и профессиональной деятельности.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9A1F02">
        <w:rPr>
          <w:rFonts w:ascii="Times New Roman" w:hAnsi="Times New Roman" w:cs="Times New Roman"/>
          <w:b/>
          <w:sz w:val="24"/>
          <w:szCs w:val="24"/>
        </w:rPr>
        <w:t>Математики</w:t>
      </w:r>
      <w:r w:rsidRPr="00B47A16">
        <w:rPr>
          <w:rFonts w:ascii="Times New Roman" w:hAnsi="Times New Roman" w:cs="Times New Roman"/>
          <w:sz w:val="24"/>
          <w:szCs w:val="24"/>
        </w:rPr>
        <w:t xml:space="preserve"> студент должен: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-значение математики в профессиональной деятельности и при освоении основной профессиональной образовательной программы;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-основные математические методы решения прикладных задач в области профессиональной деятельности;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-основные понятия и методы математического анализа, дискретной математики, теории вероятностей и методы математической статистики;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-основы интегрального и дифференциального исчисления;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-понятие множества, отношения между множествами, операции над ними; понятия  величины и ее измерения;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-историю создания систем единиц величины; этапы развития понятий натурального числа и нуля; системы счисления;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-понятие текстовой задачи и процесса ее решения; основные свойства геометрических фигур на плоскости и в пространстве; правила приближенных вычислений.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уметь: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-применять математические методы для решения профессиональных задач;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-решать текстовые задачи;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решать прикладные задачи в области профессиональной деятельности;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-выполнять приближенные вычисления; проводить элементарную статистическую обработку информации, представлять полученные данные графически;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математическими приемами и методами решения профессиональных задач;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методами статистической обработки информации;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приемами составления структурно-логических схем и таблиц;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9A1F02">
        <w:rPr>
          <w:rFonts w:ascii="Times New Roman" w:hAnsi="Times New Roman" w:cs="Times New Roman"/>
          <w:b/>
          <w:sz w:val="24"/>
          <w:szCs w:val="24"/>
        </w:rPr>
        <w:t>Информационных технологий</w:t>
      </w:r>
      <w:r w:rsidRPr="00B47A16">
        <w:rPr>
          <w:rFonts w:ascii="Times New Roman" w:hAnsi="Times New Roman" w:cs="Times New Roman"/>
          <w:sz w:val="24"/>
          <w:szCs w:val="24"/>
        </w:rPr>
        <w:t xml:space="preserve"> студент должен: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основные способы обработки информации;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основы современных технологий сбора, обработки и представления информации;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правила техники безопасности и гигиенические требования при использовании средств ИКТ в образовательном процессе;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возможности использования ресурсов сети Интернет для совершенствования профессиональной деятельности, профессионального и личностного развития;</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аппаратное и программное обеспечение ПК, применяемое в профессиональной деятельности.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уметь: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-использовать современные информационные технологии для сбора, обработки и анализа информации;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оценивать программное обеспечение и перспективы его использования с учетом решаемых профессиональных задач. Соблюдать правила техники безопасности и </w:t>
      </w:r>
      <w:r w:rsidRPr="00B47A16">
        <w:rPr>
          <w:rFonts w:ascii="Times New Roman" w:hAnsi="Times New Roman" w:cs="Times New Roman"/>
          <w:sz w:val="24"/>
          <w:szCs w:val="24"/>
        </w:rPr>
        <w:lastRenderedPageBreak/>
        <w:t>гигиенические рекомендации при использовании средств И</w:t>
      </w:r>
      <w:proofErr w:type="gramStart"/>
      <w:r w:rsidRPr="00B47A16">
        <w:rPr>
          <w:rFonts w:ascii="Times New Roman" w:hAnsi="Times New Roman" w:cs="Times New Roman"/>
          <w:sz w:val="24"/>
          <w:szCs w:val="24"/>
        </w:rPr>
        <w:t>КТ в пр</w:t>
      </w:r>
      <w:proofErr w:type="gramEnd"/>
      <w:r w:rsidRPr="00B47A16">
        <w:rPr>
          <w:rFonts w:ascii="Times New Roman" w:hAnsi="Times New Roman" w:cs="Times New Roman"/>
          <w:sz w:val="24"/>
          <w:szCs w:val="24"/>
        </w:rPr>
        <w:t>офессиональной  деятельности;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осуществлять отбор обучающих программ в соответствии с возрастом и уровнем психического развития обучающихся/воспитанников;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использовать сервисы и информационные ресурсы сети Интернет в профессиональной деятельности;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владеть: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приемами составления структурно-логических схем и таблиц на компьютере;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методами выбора языка программирования для конкретных задач образовательного процесса;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 xml:space="preserve">Психологии </w:t>
      </w:r>
      <w:r w:rsidRPr="00B47A16">
        <w:rPr>
          <w:rFonts w:ascii="Times New Roman" w:hAnsi="Times New Roman" w:cs="Times New Roman"/>
          <w:sz w:val="24"/>
          <w:szCs w:val="24"/>
        </w:rPr>
        <w:t xml:space="preserve">студент должен: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историю развития психологической науки; основные категории психологии; факты, механизмы и закономерности психической деятельности и развития личности; особенности психологии как науки, ее связь с педагогической наукой и практикой;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основы психологии личности; закономерности психического развития человека как субъекта образовательного процесса, личности и индивидуальности;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познавательные, эмоциональные и волевые процессы; психологию деятельности и мотивации; индивидуально-типологические особенности человека (темперамент, характер, способности).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возрастную и педагогическую психологию: возрастная периодизация; понятие ведущей деятельности; зона ближайшего развития; возрастные кризисы; социальная ситуация развития; особенности психического развития и педагогического воздействия на разных возрастных этапах; - основные закономерности психического развития детей раннего и дошкольного возраста; предпосылки и условия;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-психологию игры: теоретические основы игры как ведущей деятельности дошкольника; виды игры, социальная природа ролевой игры; развитие игры в дошкольном возрасте; особенности общения ребенка </w:t>
      </w:r>
      <w:proofErr w:type="gramStart"/>
      <w:r w:rsidRPr="00B47A16">
        <w:rPr>
          <w:rFonts w:ascii="Times New Roman" w:hAnsi="Times New Roman" w:cs="Times New Roman"/>
          <w:sz w:val="24"/>
          <w:szCs w:val="24"/>
        </w:rPr>
        <w:t>со</w:t>
      </w:r>
      <w:proofErr w:type="gramEnd"/>
      <w:r w:rsidRPr="00B47A16">
        <w:rPr>
          <w:rFonts w:ascii="Times New Roman" w:hAnsi="Times New Roman" w:cs="Times New Roman"/>
          <w:sz w:val="24"/>
          <w:szCs w:val="24"/>
        </w:rPr>
        <w:t xml:space="preserve"> взрослыми в ходе развития предметных действий и возникновение предпосылок ролевой игры; развернутая форма игровой деятельности детей; роль и воображаемая ситуация, их значение в мотивации игровой деятельности; развитие роли в игре; место предмета, действия, слова в игре; реальные и игровые  взаимоотношения детей в игре; влияние игры на мотивационно-</w:t>
      </w:r>
      <w:proofErr w:type="spellStart"/>
      <w:r w:rsidRPr="00B47A16">
        <w:rPr>
          <w:rFonts w:ascii="Times New Roman" w:hAnsi="Times New Roman" w:cs="Times New Roman"/>
          <w:sz w:val="24"/>
          <w:szCs w:val="24"/>
        </w:rPr>
        <w:t>потребностную</w:t>
      </w:r>
      <w:proofErr w:type="spellEnd"/>
      <w:r w:rsidRPr="00B47A16">
        <w:rPr>
          <w:rFonts w:ascii="Times New Roman" w:hAnsi="Times New Roman" w:cs="Times New Roman"/>
          <w:sz w:val="24"/>
          <w:szCs w:val="24"/>
        </w:rPr>
        <w:t xml:space="preserve"> сферу, развитие умственных действий; </w:t>
      </w:r>
    </w:p>
    <w:p w:rsidR="00280803" w:rsidRPr="00B47A16" w:rsidRDefault="004D6608" w:rsidP="00A330E5">
      <w:pPr>
        <w:spacing w:after="0"/>
        <w:jc w:val="both"/>
        <w:rPr>
          <w:rFonts w:ascii="Times New Roman" w:hAnsi="Times New Roman" w:cs="Times New Roman"/>
          <w:sz w:val="24"/>
          <w:szCs w:val="24"/>
        </w:rPr>
      </w:pPr>
      <w:proofErr w:type="gramStart"/>
      <w:r w:rsidRPr="00B47A16">
        <w:rPr>
          <w:rFonts w:ascii="Times New Roman" w:hAnsi="Times New Roman" w:cs="Times New Roman"/>
          <w:sz w:val="24"/>
          <w:szCs w:val="24"/>
        </w:rPr>
        <w:t xml:space="preserve">- психологию учебно-познавательной деятельности и проблемы развивающего обучения: сущность учения как деятельности; элементы учебной деятельности в дошкольном возрасте; психологическая готовность к обучению в школе; теория поэтапного формирования умственных действий П.Я. Гальперина; понятие «развивающее обучение»; Л.С. Выготский, Л.В. </w:t>
      </w:r>
      <w:proofErr w:type="spellStart"/>
      <w:r w:rsidRPr="00B47A16">
        <w:rPr>
          <w:rFonts w:ascii="Times New Roman" w:hAnsi="Times New Roman" w:cs="Times New Roman"/>
          <w:sz w:val="24"/>
          <w:szCs w:val="24"/>
        </w:rPr>
        <w:t>Занков</w:t>
      </w:r>
      <w:proofErr w:type="spellEnd"/>
      <w:r w:rsidRPr="00B47A16">
        <w:rPr>
          <w:rFonts w:ascii="Times New Roman" w:hAnsi="Times New Roman" w:cs="Times New Roman"/>
          <w:sz w:val="24"/>
          <w:szCs w:val="24"/>
        </w:rPr>
        <w:t>, В.В. Давыдов о развивающем обучении; зона ближайшего развития; концепция учебной деятельности;</w:t>
      </w:r>
      <w:proofErr w:type="gramEnd"/>
      <w:r w:rsidRPr="00B47A16">
        <w:rPr>
          <w:rFonts w:ascii="Times New Roman" w:hAnsi="Times New Roman" w:cs="Times New Roman"/>
          <w:sz w:val="24"/>
          <w:szCs w:val="24"/>
        </w:rPr>
        <w:t xml:space="preserve"> овладение способами умственной деятельности; место учебных задач в учебно-познавательной деятельности психология воспитания;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социальная психология; социализация; социальные установки, нормы и ценности; психология общения; особенности общения и группового поведения в раннем и дошкольном возрасте; - психологические основы воспитательных технологий; психология педагогического взаимодействия; особенности общения взрослого с детьми дошкольного возраста; общение детей со сверстниками.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применять знания по психологии при решении педагогических задач в профессиональной деятельности;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изучать индивидуальные и типологические особенности детей дошкольного возраста;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применять знания по психологии при изучении профессиональных модулей.</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владеть: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приемами концентрации внимания, запоминания информации,</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приемами управления своим психическим состоянием, приемами самоконтроля, регулированием своего поведения;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методами исследования личности и индивидуальн</w:t>
      </w:r>
      <w:proofErr w:type="gramStart"/>
      <w:r w:rsidRPr="00B47A16">
        <w:rPr>
          <w:rFonts w:ascii="Times New Roman" w:hAnsi="Times New Roman" w:cs="Times New Roman"/>
          <w:sz w:val="24"/>
          <w:szCs w:val="24"/>
        </w:rPr>
        <w:t>о-</w:t>
      </w:r>
      <w:proofErr w:type="gramEnd"/>
      <w:r w:rsidRPr="00B47A16">
        <w:rPr>
          <w:rFonts w:ascii="Times New Roman" w:hAnsi="Times New Roman" w:cs="Times New Roman"/>
          <w:sz w:val="24"/>
          <w:szCs w:val="24"/>
        </w:rPr>
        <w:t xml:space="preserve"> типологических особенностей </w:t>
      </w:r>
      <w:r w:rsidR="00280803" w:rsidRPr="00B47A16">
        <w:rPr>
          <w:rFonts w:ascii="Times New Roman" w:hAnsi="Times New Roman" w:cs="Times New Roman"/>
          <w:sz w:val="24"/>
          <w:szCs w:val="24"/>
        </w:rPr>
        <w:t>школьников</w:t>
      </w:r>
      <w:r w:rsidRPr="00B47A16">
        <w:rPr>
          <w:rFonts w:ascii="Times New Roman" w:hAnsi="Times New Roman" w:cs="Times New Roman"/>
          <w:sz w:val="24"/>
          <w:szCs w:val="24"/>
        </w:rPr>
        <w:t>.</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методикой проведения диагностики и оценки достижений в развитии школьников с учетом особенностей возраста.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приемами составления психологической характеристики на детей;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Основы педагогического мастерства</w:t>
      </w:r>
      <w:r w:rsidRPr="00B47A16">
        <w:rPr>
          <w:rFonts w:ascii="Times New Roman" w:hAnsi="Times New Roman" w:cs="Times New Roman"/>
          <w:sz w:val="24"/>
          <w:szCs w:val="24"/>
        </w:rPr>
        <w:t xml:space="preserve"> студент должен: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280803"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педагогическое мастерство как комплекс свойств личности педагога; профессиональные компетенции педагога, профессиональные и личностные качества и способности педагога; требования к профессиональной компетентности и мобильности педагога; </w:t>
      </w:r>
    </w:p>
    <w:p w:rsidR="00A114F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основные средства и приемы педагогического общения; педагогическая техника - способы самопознания и саморазвития; самообразования и самовоспитания в становлении педагога-профессионала;</w:t>
      </w:r>
    </w:p>
    <w:p w:rsidR="00A114F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w:t>
      </w:r>
    </w:p>
    <w:p w:rsidR="00A114F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w:t>
      </w:r>
    </w:p>
    <w:p w:rsidR="00AC6CD6" w:rsidRPr="00B47A16" w:rsidRDefault="004D6608"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определять педагогические возможности и эффективность применения различных</w:t>
      </w:r>
      <w:r w:rsidR="00AC6CD6" w:rsidRPr="00B47A16">
        <w:rPr>
          <w:rFonts w:ascii="Times New Roman" w:hAnsi="Times New Roman" w:cs="Times New Roman"/>
          <w:sz w:val="24"/>
          <w:szCs w:val="24"/>
        </w:rPr>
        <w:t xml:space="preserve">  методов, приемов, методик, форм организации обучения и воспитания;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проектировать учебно-воспитательный процесс с использованием современных технологий, соответствующих общим и специфическим закономерностям и особенностям возрастного развития личности;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использовать в учебно-воспитательном процессе современные образовательные ресурсы;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элементами педагогического мастерства.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-управлять собой, заниматься самообразованием и самовоспитанием как фактором совершенствования профессионального мастерства.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Педагогики</w:t>
      </w:r>
      <w:r w:rsidRPr="00B47A16">
        <w:rPr>
          <w:rFonts w:ascii="Times New Roman" w:hAnsi="Times New Roman" w:cs="Times New Roman"/>
          <w:sz w:val="24"/>
          <w:szCs w:val="24"/>
        </w:rPr>
        <w:t xml:space="preserve"> студент должен: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ценностные основы образования и профессиональной деятельности;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правовые нормы педагогической деятельности и образования;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сущность и структуру образовательных процессов;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особенности педагогического процесса в условиях поликультурного и полиэтнического общества;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тенденции развития мирового историко-педагогического процесса, особенности современного этапа развития образования в мире;</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цели, задачи, содержание, принципы, формы, методы и средства обучения и воспитания младших школьников;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теории и технологии обучения, воспитания и духовно-нравственного развития личности;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основные средства и приемы педагогического общения;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взаимосвязь педагогической науки и практики, тенденции их развития;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значение и логику целеполагания в обучении и педагогической деятельности;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принципы обучения и воспитания;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особенности содержания и организации педагогического процесса в условиях разных типов и видов ОУ, на различных ступенях образования;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формы, методы и средства обучения и воспитания, их педагогические возможности и условия применения;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приемы привлечения учащихся к целеполаганию, организации и анализу процесса и результатов обучения;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средства контроля и оценки качества образования, психолого-педагогические основы оценочной деятельности педагога;</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оценивать постановку цели и задач уроков, внеурочных мероприятий и занятий, определять педагогические возможности и эффективность применения различных методов, приемов, методик, форм организации обучения и воспитания;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анализировать педагогическую деятельность, педагогические факты и явления;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подбирать и использовать на занятии дидактические материалы;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использовать различные методы и приемы обучения и воспитания;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ориентироваться в современных проблемах образования, тенденциях его развития и направлениях реформирования;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системно анализировать и выбирать воспитательные и образовательные концепции;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использовать методы психологической и педагогической диагностики для решения профессиональных задач;</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учитывать различные контексты (социальные, культурные, национальные), в которых протекают процессы обучения, воспитания и социализации;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учитывать в педагогическом взаимодействии особенности индивидуального развития учащихся; - проектировать учебно-воспитательный процесс с использованием современных технологий, соответствующих общим и специфическим закономерностям и особенностям возрастного развития личности;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создавать педагогически целесообразную и психологически безопасную образовательную среду; - использовать в учебно-воспитательном процессе современные образовательные ресурсы;</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взаимодействовать с различными субъектами педагогического процесса;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приемами поиска информации в библиотеке, приемами работы с текстом, приемами составления различных записей (тезисов, конспектов, рефератов, докладов, отчетов и пр.); </w:t>
      </w:r>
    </w:p>
    <w:p w:rsidR="005C2894"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-технологиями развития личности обучаемого (технологиями воспитания, образования, обучения).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Психологии</w:t>
      </w:r>
      <w:r w:rsidRPr="00B47A16">
        <w:rPr>
          <w:rFonts w:ascii="Times New Roman" w:hAnsi="Times New Roman" w:cs="Times New Roman"/>
          <w:sz w:val="24"/>
          <w:szCs w:val="24"/>
        </w:rPr>
        <w:t xml:space="preserve"> студент должен: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особенности психологии как науки, связь с педагогической наукой и практикой основы психологии личности;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закономерности психического развития человека как субъекта образовательного процесса личности и индивидуальности;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развитие психологических познавательных процессов в учебной деятельности школьников;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способы взаимодействия педагога с различными субъектами </w:t>
      </w:r>
      <w:proofErr w:type="spellStart"/>
      <w:r w:rsidRPr="00B47A16">
        <w:rPr>
          <w:rFonts w:ascii="Times New Roman" w:hAnsi="Times New Roman" w:cs="Times New Roman"/>
          <w:sz w:val="24"/>
          <w:szCs w:val="24"/>
        </w:rPr>
        <w:t>пед</w:t>
      </w:r>
      <w:proofErr w:type="gramStart"/>
      <w:r w:rsidRPr="00B47A16">
        <w:rPr>
          <w:rFonts w:ascii="Times New Roman" w:hAnsi="Times New Roman" w:cs="Times New Roman"/>
          <w:sz w:val="24"/>
          <w:szCs w:val="24"/>
        </w:rPr>
        <w:t>.п</w:t>
      </w:r>
      <w:proofErr w:type="gramEnd"/>
      <w:r w:rsidRPr="00B47A16">
        <w:rPr>
          <w:rFonts w:ascii="Times New Roman" w:hAnsi="Times New Roman" w:cs="Times New Roman"/>
          <w:sz w:val="24"/>
          <w:szCs w:val="24"/>
        </w:rPr>
        <w:t>роцесса</w:t>
      </w:r>
      <w:proofErr w:type="spellEnd"/>
      <w:r w:rsidRPr="00B47A16">
        <w:rPr>
          <w:rFonts w:ascii="Times New Roman" w:hAnsi="Times New Roman" w:cs="Times New Roman"/>
          <w:sz w:val="24"/>
          <w:szCs w:val="24"/>
        </w:rPr>
        <w:t>;</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Способы профессионального самопознания и саморазвития;</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применять знания по психологии при изучении профессиональных модулей в профессиональной деятельности;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учитывать в </w:t>
      </w:r>
      <w:proofErr w:type="spellStart"/>
      <w:r w:rsidRPr="00B47A16">
        <w:rPr>
          <w:rFonts w:ascii="Times New Roman" w:hAnsi="Times New Roman" w:cs="Times New Roman"/>
          <w:sz w:val="24"/>
          <w:szCs w:val="24"/>
        </w:rPr>
        <w:t>пед</w:t>
      </w:r>
      <w:proofErr w:type="gramStart"/>
      <w:r w:rsidRPr="00B47A16">
        <w:rPr>
          <w:rFonts w:ascii="Times New Roman" w:hAnsi="Times New Roman" w:cs="Times New Roman"/>
          <w:sz w:val="24"/>
          <w:szCs w:val="24"/>
        </w:rPr>
        <w:t>.п</w:t>
      </w:r>
      <w:proofErr w:type="gramEnd"/>
      <w:r w:rsidRPr="00B47A16">
        <w:rPr>
          <w:rFonts w:ascii="Times New Roman" w:hAnsi="Times New Roman" w:cs="Times New Roman"/>
          <w:sz w:val="24"/>
          <w:szCs w:val="24"/>
        </w:rPr>
        <w:t>роцессе</w:t>
      </w:r>
      <w:proofErr w:type="spellEnd"/>
      <w:r w:rsidRPr="00B47A16">
        <w:rPr>
          <w:rFonts w:ascii="Times New Roman" w:hAnsi="Times New Roman" w:cs="Times New Roman"/>
          <w:sz w:val="24"/>
          <w:szCs w:val="24"/>
        </w:rPr>
        <w:t xml:space="preserve"> особенности психологии личности;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методами применения психологических знаний, навыков и умений в профессиональной деятельности;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приемами концентрации внимания, запоминая, информации, управления своим психологическим процессом самоконтроля, регулированием своего поведения;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методами индивидуально-технологических особенностей личности;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-навыками работы с учебно-методической литературой, технологиями развития личности.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Коррекционной педагогики</w:t>
      </w:r>
      <w:r w:rsidRPr="00B47A16">
        <w:rPr>
          <w:rFonts w:ascii="Times New Roman" w:hAnsi="Times New Roman" w:cs="Times New Roman"/>
          <w:sz w:val="24"/>
          <w:szCs w:val="24"/>
        </w:rPr>
        <w:t xml:space="preserve"> студент должен: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-понятие нормы и отклонения, нарушения в соматическом, психическом, интеллектуальном, речевом, сенсорном развитии человека (ребенка), их систематику и статистику;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-особенности работы с одаренными детьми, детьми с особыми образовательными потребностями, </w:t>
      </w:r>
      <w:proofErr w:type="spellStart"/>
      <w:r w:rsidRPr="00B47A16">
        <w:rPr>
          <w:rFonts w:ascii="Times New Roman" w:hAnsi="Times New Roman" w:cs="Times New Roman"/>
          <w:sz w:val="24"/>
          <w:szCs w:val="24"/>
        </w:rPr>
        <w:t>девиантным</w:t>
      </w:r>
      <w:proofErr w:type="spellEnd"/>
      <w:r w:rsidRPr="00B47A16">
        <w:rPr>
          <w:rFonts w:ascii="Times New Roman" w:hAnsi="Times New Roman" w:cs="Times New Roman"/>
          <w:sz w:val="24"/>
          <w:szCs w:val="24"/>
        </w:rPr>
        <w:t xml:space="preserve"> поведением;</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-Проводить первичную диагностику отклонений в развитии ребенка</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-Планировать коррекционную работу с учащим</w:t>
      </w:r>
      <w:r w:rsidR="005C2894">
        <w:rPr>
          <w:rFonts w:ascii="Times New Roman" w:hAnsi="Times New Roman" w:cs="Times New Roman"/>
          <w:sz w:val="24"/>
          <w:szCs w:val="24"/>
        </w:rPr>
        <w:t>и</w:t>
      </w:r>
      <w:r w:rsidRPr="00B47A16">
        <w:rPr>
          <w:rFonts w:ascii="Times New Roman" w:hAnsi="Times New Roman" w:cs="Times New Roman"/>
          <w:sz w:val="24"/>
          <w:szCs w:val="24"/>
        </w:rPr>
        <w:t xml:space="preserve">ся, имеющими незначительные отклонения в развитии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владеть:</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-Методами применения педагогических знаний, навыков и умений в профессиональной деятельности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Возрастной анатомии, физиологии и гигиены</w:t>
      </w:r>
      <w:r w:rsidRPr="00B47A16">
        <w:rPr>
          <w:rFonts w:ascii="Times New Roman" w:hAnsi="Times New Roman" w:cs="Times New Roman"/>
          <w:sz w:val="24"/>
          <w:szCs w:val="24"/>
        </w:rPr>
        <w:t xml:space="preserve"> студент должен: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знать: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-основные положения и терминологию анатомии, физиологии и гигиены человека; основные закономерности роста и развития организма человека; строение и функции систем органов здорового человека;</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-физиологические характеристики основных процессов жизнедеятельности организма человека; возрастные анатомо-физиологические особенности детей раннего и дошкольного возраста;</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-влияние процессов физиологического созревания и развития ребенка на его физическую и психическую работоспособность, поведение;</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-основы гигиены детей раннего и дошкольного возраста; гигиенические нормы,  требования и правила сохранения и укрепления здоровья на различных этапах онтогенеза; гигиенические требования к учебно-воспитательному процессу, зданию и помещениям дошкольного учреждения.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-определять топографическое расположение и строение органов и частей тела;</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-применять знания по анатомии, физиологии и гигиене при изучении профессиональных модулей и в профессиональной деятельности;</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владеть: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приемами и методами деятельности по сохранению и укреплению здоровья дошкольников.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5C2894">
        <w:rPr>
          <w:rFonts w:ascii="Times New Roman" w:hAnsi="Times New Roman" w:cs="Times New Roman"/>
          <w:b/>
          <w:sz w:val="24"/>
          <w:szCs w:val="24"/>
        </w:rPr>
        <w:t>Безопасно</w:t>
      </w:r>
      <w:r w:rsidR="002300AA">
        <w:rPr>
          <w:rFonts w:ascii="Times New Roman" w:hAnsi="Times New Roman" w:cs="Times New Roman"/>
          <w:b/>
          <w:sz w:val="24"/>
          <w:szCs w:val="24"/>
        </w:rPr>
        <w:t>сть</w:t>
      </w:r>
      <w:r w:rsidRPr="005C2894">
        <w:rPr>
          <w:rFonts w:ascii="Times New Roman" w:hAnsi="Times New Roman" w:cs="Times New Roman"/>
          <w:b/>
          <w:sz w:val="24"/>
          <w:szCs w:val="24"/>
        </w:rPr>
        <w:t xml:space="preserve"> жизнедеятельности человека</w:t>
      </w:r>
      <w:r w:rsidRPr="00B47A16">
        <w:rPr>
          <w:rFonts w:ascii="Times New Roman" w:hAnsi="Times New Roman" w:cs="Times New Roman"/>
          <w:sz w:val="24"/>
          <w:szCs w:val="24"/>
        </w:rPr>
        <w:t xml:space="preserve"> студент должен: </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AC6CD6"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-задачи и основные мероприятия гражданской обороны; способы защиты населения от оружия массового поражения;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-меры пожарной безопасности и правила безопасного поведения при пожарах;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-область применения получаемых профессиональных знаний при исполнении обязанностей воспитателя детей дошкольного возраста;</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-порядок и правила оказания первой медицинской помощи.</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-организовывать и проводить мероприятия по защите школьников и других людей от негативных воздействий чрезвычайных ситуаций;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-использовать средства индивидуальной и коллективной защиты от оружия массового поражения; </w:t>
      </w:r>
      <w:proofErr w:type="gramStart"/>
      <w:r w:rsidRPr="00B47A16">
        <w:rPr>
          <w:rFonts w:ascii="Times New Roman" w:hAnsi="Times New Roman" w:cs="Times New Roman"/>
          <w:sz w:val="24"/>
          <w:szCs w:val="24"/>
        </w:rPr>
        <w:t>-п</w:t>
      </w:r>
      <w:proofErr w:type="gramEnd"/>
      <w:r w:rsidRPr="00B47A16">
        <w:rPr>
          <w:rFonts w:ascii="Times New Roman" w:hAnsi="Times New Roman" w:cs="Times New Roman"/>
          <w:sz w:val="24"/>
          <w:szCs w:val="24"/>
        </w:rPr>
        <w:t xml:space="preserve">рименять первичные средства пожаротушения;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-оказывать первую медицинскую помощь пострадавшим.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необходимыми приемами сохранения жизни школьников.</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способами и методами организации гражданской обороны;</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способами бесконфликтного общения и </w:t>
      </w:r>
      <w:proofErr w:type="spellStart"/>
      <w:r w:rsidRPr="00B47A16">
        <w:rPr>
          <w:rFonts w:ascii="Times New Roman" w:hAnsi="Times New Roman" w:cs="Times New Roman"/>
          <w:sz w:val="24"/>
          <w:szCs w:val="24"/>
        </w:rPr>
        <w:t>саморегуляции</w:t>
      </w:r>
      <w:proofErr w:type="spellEnd"/>
      <w:r w:rsidRPr="00B47A16">
        <w:rPr>
          <w:rFonts w:ascii="Times New Roman" w:hAnsi="Times New Roman" w:cs="Times New Roman"/>
          <w:sz w:val="24"/>
          <w:szCs w:val="24"/>
        </w:rPr>
        <w:t xml:space="preserve"> в повседневной деятельности и экстремальных условиях;</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-методами организации безопасности людей в экстремальных  ситуациях;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алгоритмом действий применения средств пожаротушения;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области </w:t>
      </w:r>
      <w:r w:rsidRPr="005C2894">
        <w:rPr>
          <w:rFonts w:ascii="Times New Roman" w:hAnsi="Times New Roman" w:cs="Times New Roman"/>
          <w:b/>
          <w:sz w:val="24"/>
          <w:szCs w:val="24"/>
        </w:rPr>
        <w:t>Родного языка:</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знать:</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по лексике: специфику слова как единицы языка, лексическое значение слова, задачи лексикологии.</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по морфологии: распознавать изучение частей речи и свойственных им грамматических форм и значений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-о самостоятельных частях части речи: имя числительное, имя существительное, имя прилагательное, местоимение, глагол, наречие.</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-служебные части речи: предлог, союз, частицы.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-междометие как особая формы часть речи </w:t>
      </w:r>
      <w:proofErr w:type="gramStart"/>
      <w:r w:rsidRPr="00B47A16">
        <w:rPr>
          <w:rFonts w:ascii="Times New Roman" w:hAnsi="Times New Roman" w:cs="Times New Roman"/>
          <w:sz w:val="24"/>
          <w:szCs w:val="24"/>
        </w:rPr>
        <w:t>-з</w:t>
      </w:r>
      <w:proofErr w:type="gramEnd"/>
      <w:r w:rsidRPr="00B47A16">
        <w:rPr>
          <w:rFonts w:ascii="Times New Roman" w:hAnsi="Times New Roman" w:cs="Times New Roman"/>
          <w:sz w:val="24"/>
          <w:szCs w:val="24"/>
        </w:rPr>
        <w:t xml:space="preserve">нать </w:t>
      </w:r>
    </w:p>
    <w:p w:rsidR="005615B4" w:rsidRPr="00B47A16" w:rsidRDefault="005615B4"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w:t>
      </w:r>
      <w:r w:rsidR="00AC6CD6" w:rsidRPr="00B47A16">
        <w:rPr>
          <w:rFonts w:ascii="Times New Roman" w:hAnsi="Times New Roman" w:cs="Times New Roman"/>
          <w:sz w:val="24"/>
          <w:szCs w:val="24"/>
        </w:rPr>
        <w:t xml:space="preserve">по синтаксису: определения правил соединения слов в предложении.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по пунктуации: правильно ставить знаки препинания во всех изученных случаях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знать по фонетике: звуковой состав языка, правильно обозначать графически каждую букву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о стилистке: о стилях речи.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При употреблении языка выделяются две основные: язык разговорный и литературный.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w:t>
      </w:r>
      <w:proofErr w:type="gramStart"/>
      <w:r w:rsidRPr="00B47A16">
        <w:rPr>
          <w:rFonts w:ascii="Times New Roman" w:hAnsi="Times New Roman" w:cs="Times New Roman"/>
          <w:sz w:val="24"/>
          <w:szCs w:val="24"/>
        </w:rPr>
        <w:t>-п</w:t>
      </w:r>
      <w:proofErr w:type="gramEnd"/>
      <w:r w:rsidRPr="00B47A16">
        <w:rPr>
          <w:rFonts w:ascii="Times New Roman" w:hAnsi="Times New Roman" w:cs="Times New Roman"/>
          <w:sz w:val="24"/>
          <w:szCs w:val="24"/>
        </w:rPr>
        <w:t xml:space="preserve">о лексике: определять лексическое значение слова; Объяснить значение изученных слов; правильно употреблять слова; пользоваться словарём (толковым, фразеологическим, орфографическим.)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-уметь планировать изучение частей речи- то есть морфологию и грамматику, и каждый конкретный раздел</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выразительно читать и пересказывать, передавать в письменной форме собственную информацию из прочитанного составлять план, излагать в письменной форме собственную точку зрения  и изложения, а также правильно и грамотно владеть, официальными документами (заявление, автобиография, резюме </w:t>
      </w:r>
      <w:proofErr w:type="spellStart"/>
      <w:r w:rsidRPr="00B47A16">
        <w:rPr>
          <w:rFonts w:ascii="Times New Roman" w:hAnsi="Times New Roman" w:cs="Times New Roman"/>
          <w:sz w:val="24"/>
          <w:szCs w:val="24"/>
        </w:rPr>
        <w:t>и.т</w:t>
      </w:r>
      <w:proofErr w:type="gramStart"/>
      <w:r w:rsidRPr="00B47A16">
        <w:rPr>
          <w:rFonts w:ascii="Times New Roman" w:hAnsi="Times New Roman" w:cs="Times New Roman"/>
          <w:sz w:val="24"/>
          <w:szCs w:val="24"/>
        </w:rPr>
        <w:t>.д</w:t>
      </w:r>
      <w:proofErr w:type="spellEnd"/>
      <w:proofErr w:type="gramEnd"/>
      <w:r w:rsidRPr="00B47A16">
        <w:rPr>
          <w:rFonts w:ascii="Times New Roman" w:hAnsi="Times New Roman" w:cs="Times New Roman"/>
          <w:sz w:val="24"/>
          <w:szCs w:val="24"/>
        </w:rPr>
        <w:t xml:space="preserve">)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владеть:</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-понимать практически любое устное и письменное сообщение.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-свободно составить связной текст, опираясь на устные и письменные источники.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-говорить в быстром темпе, не испытывая затруднений с набором слов и выражений.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-эффективно и гибко использовать язык для общения в профессиональной деятельности.</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общим содержанием сложных текстов на конкретные темы. Говорить достаточно быстро и правильно, необходимо постоянно общаться с носителями языка.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своим мнением, чтобы подробно изложить свой взгляд на основную проблему, показать преимущество и недостатки разных мнений.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634154">
        <w:rPr>
          <w:rFonts w:ascii="Times New Roman" w:hAnsi="Times New Roman" w:cs="Times New Roman"/>
          <w:b/>
          <w:sz w:val="24"/>
          <w:szCs w:val="24"/>
        </w:rPr>
        <w:t>Методики преподавания родного языка</w:t>
      </w:r>
      <w:r w:rsidRPr="00B47A16">
        <w:rPr>
          <w:rFonts w:ascii="Times New Roman" w:hAnsi="Times New Roman" w:cs="Times New Roman"/>
          <w:sz w:val="24"/>
          <w:szCs w:val="24"/>
        </w:rPr>
        <w:t xml:space="preserve"> студент должен: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-содержание и требования программы по русскому языку для начальных классов, а также содержание и методические особенности учебного мат</w:t>
      </w:r>
      <w:r w:rsidR="005615B4" w:rsidRPr="00B47A16">
        <w:rPr>
          <w:rFonts w:ascii="Times New Roman" w:hAnsi="Times New Roman" w:cs="Times New Roman"/>
          <w:sz w:val="24"/>
          <w:szCs w:val="24"/>
        </w:rPr>
        <w:t xml:space="preserve">ериалу для младших школьников, </w:t>
      </w:r>
      <w:r w:rsidRPr="00B47A16">
        <w:rPr>
          <w:rFonts w:ascii="Times New Roman" w:hAnsi="Times New Roman" w:cs="Times New Roman"/>
          <w:sz w:val="24"/>
          <w:szCs w:val="24"/>
        </w:rPr>
        <w:t xml:space="preserve"> представленного в «Азбуке», «Букваре», книгах для чтения, детских книгах, учебниках русского языка.</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-основные методы и приемы обучения младших школьников грамоте, письму (чистописанию), чтению, в том числе самостоятельному выбору и чтению книг из доступного круга чтения, грамматике, правописанию и приемы развития речи.</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-соотносить и связывать материал по методике преподавания русского языка в начальных классах со знаниями по педагогике, психологии, языкознанию, детской литературе, диалектическому и историческому материализму.</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за конкретными методическими приемами обнаруживать (видеть) закономерности педагогического воздействия на развитие и воспитание детей.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-планировать, разрабатывать и проводить отдельные уроки, циклы уроков и основные внеурочные мероприятия, позволяющие ставить и решать задачи коммунистического воспитания и общего образования, учащихся средствами родного языка. Самостоятельно подбирать для этой цели дополнительный материал и уметь объяснить его необходимость для учебно-воспитательного процесса в классе.</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-замерять уровень языковых знаний, умений и навыков у младших школьников, объективно оценивать его, выявлять причины ошибок и недочетов в учебной деятельности детей по любому разделу программы «Русский язык», организовывать работу по устранению и предупреждению выявленных ошибок и недочетов.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методикой анализа учебно-тематических планов и процесса </w:t>
      </w:r>
      <w:proofErr w:type="gramStart"/>
      <w:r w:rsidRPr="00B47A16">
        <w:rPr>
          <w:rFonts w:ascii="Times New Roman" w:hAnsi="Times New Roman" w:cs="Times New Roman"/>
          <w:sz w:val="24"/>
          <w:szCs w:val="24"/>
        </w:rPr>
        <w:t>обучения по методике</w:t>
      </w:r>
      <w:proofErr w:type="gramEnd"/>
      <w:r w:rsidRPr="00B47A16">
        <w:rPr>
          <w:rFonts w:ascii="Times New Roman" w:hAnsi="Times New Roman" w:cs="Times New Roman"/>
          <w:sz w:val="24"/>
          <w:szCs w:val="24"/>
        </w:rPr>
        <w:t xml:space="preserve"> преподавания родного языка, разработки предложений по его совершенствованию;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методикой определения цели и задач, планирования и проведения уроков</w:t>
      </w:r>
      <w:proofErr w:type="gramStart"/>
      <w:r w:rsidRPr="00B47A16">
        <w:rPr>
          <w:rFonts w:ascii="Times New Roman" w:hAnsi="Times New Roman" w:cs="Times New Roman"/>
          <w:sz w:val="24"/>
          <w:szCs w:val="24"/>
        </w:rPr>
        <w:t xml:space="preserve"> ;</w:t>
      </w:r>
      <w:proofErr w:type="gramEnd"/>
      <w:r w:rsidRPr="00B47A16">
        <w:rPr>
          <w:rFonts w:ascii="Times New Roman" w:hAnsi="Times New Roman" w:cs="Times New Roman"/>
          <w:sz w:val="24"/>
          <w:szCs w:val="24"/>
        </w:rPr>
        <w:t xml:space="preserve">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методикой проведения диагностики и оценки учебных достижений учеников начальных классов с учетом особенностей возраста, класса и отдельных обучающихся;</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составлять педагогическую характеристику </w:t>
      </w:r>
      <w:proofErr w:type="gramStart"/>
      <w:r w:rsidRPr="00B47A16">
        <w:rPr>
          <w:rFonts w:ascii="Times New Roman" w:hAnsi="Times New Roman" w:cs="Times New Roman"/>
          <w:sz w:val="24"/>
          <w:szCs w:val="24"/>
        </w:rPr>
        <w:t>обучающегося</w:t>
      </w:r>
      <w:proofErr w:type="gramEnd"/>
      <w:r w:rsidRPr="00B47A16">
        <w:rPr>
          <w:rFonts w:ascii="Times New Roman" w:hAnsi="Times New Roman" w:cs="Times New Roman"/>
          <w:sz w:val="24"/>
          <w:szCs w:val="24"/>
        </w:rPr>
        <w:t xml:space="preserve">;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ведением учебной документации;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634154">
        <w:rPr>
          <w:rFonts w:ascii="Times New Roman" w:hAnsi="Times New Roman" w:cs="Times New Roman"/>
          <w:b/>
          <w:sz w:val="24"/>
          <w:szCs w:val="24"/>
        </w:rPr>
        <w:t>Детской литература с выразительным чтением</w:t>
      </w:r>
      <w:r w:rsidRPr="00B47A16">
        <w:rPr>
          <w:rFonts w:ascii="Times New Roman" w:hAnsi="Times New Roman" w:cs="Times New Roman"/>
          <w:sz w:val="24"/>
          <w:szCs w:val="24"/>
        </w:rPr>
        <w:t xml:space="preserve"> студент должен: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представление об основных этапах литературного процесса, формирование детской и русской литературы </w:t>
      </w:r>
    </w:p>
    <w:p w:rsidR="005615B4" w:rsidRPr="00B47A16" w:rsidRDefault="00634154" w:rsidP="00A330E5">
      <w:pPr>
        <w:spacing w:after="0"/>
        <w:jc w:val="both"/>
        <w:rPr>
          <w:rFonts w:ascii="Times New Roman" w:hAnsi="Times New Roman" w:cs="Times New Roman"/>
          <w:sz w:val="24"/>
          <w:szCs w:val="24"/>
        </w:rPr>
      </w:pPr>
      <w:r>
        <w:rPr>
          <w:rFonts w:ascii="Times New Roman" w:hAnsi="Times New Roman" w:cs="Times New Roman"/>
          <w:sz w:val="24"/>
          <w:szCs w:val="24"/>
        </w:rPr>
        <w:t>-знать тематику детского чтения</w:t>
      </w:r>
      <w:r w:rsidR="00AC6CD6" w:rsidRPr="00B47A16">
        <w:rPr>
          <w:rFonts w:ascii="Times New Roman" w:hAnsi="Times New Roman" w:cs="Times New Roman"/>
          <w:sz w:val="24"/>
          <w:szCs w:val="24"/>
        </w:rPr>
        <w:t xml:space="preserve">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произведение ведущих писателей русских, советских, зарубежных в объёме программы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знать об основные литературные пособия рассчитанным на читателя младшего, школьного возраста.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-должен уметь самостоятельно анализировать произведение детской литературы и русской литературы, просматривая любые детские книги</w:t>
      </w:r>
      <w:r w:rsidR="00634154">
        <w:rPr>
          <w:rFonts w:ascii="Times New Roman" w:hAnsi="Times New Roman" w:cs="Times New Roman"/>
          <w:sz w:val="24"/>
          <w:szCs w:val="24"/>
        </w:rPr>
        <w:t>,</w:t>
      </w:r>
      <w:r w:rsidRPr="00B47A16">
        <w:rPr>
          <w:rFonts w:ascii="Times New Roman" w:hAnsi="Times New Roman" w:cs="Times New Roman"/>
          <w:sz w:val="24"/>
          <w:szCs w:val="24"/>
        </w:rPr>
        <w:t xml:space="preserve"> </w:t>
      </w:r>
      <w:proofErr w:type="gramStart"/>
      <w:r w:rsidRPr="00B47A16">
        <w:rPr>
          <w:rFonts w:ascii="Times New Roman" w:hAnsi="Times New Roman" w:cs="Times New Roman"/>
          <w:sz w:val="24"/>
          <w:szCs w:val="24"/>
        </w:rPr>
        <w:t>определяя для какого возраста они предназначены</w:t>
      </w:r>
      <w:proofErr w:type="gramEnd"/>
      <w:r w:rsidRPr="00B47A16">
        <w:rPr>
          <w:rFonts w:ascii="Times New Roman" w:hAnsi="Times New Roman" w:cs="Times New Roman"/>
          <w:sz w:val="24"/>
          <w:szCs w:val="24"/>
        </w:rPr>
        <w:t>.</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-умение следить за своей речью, проверить правильности своего произношения, пользу</w:t>
      </w:r>
      <w:r w:rsidR="00634154">
        <w:rPr>
          <w:rFonts w:ascii="Times New Roman" w:hAnsi="Times New Roman" w:cs="Times New Roman"/>
          <w:sz w:val="24"/>
          <w:szCs w:val="24"/>
        </w:rPr>
        <w:t>я</w:t>
      </w:r>
      <w:r w:rsidRPr="00B47A16">
        <w:rPr>
          <w:rFonts w:ascii="Times New Roman" w:hAnsi="Times New Roman" w:cs="Times New Roman"/>
          <w:sz w:val="24"/>
          <w:szCs w:val="24"/>
        </w:rPr>
        <w:t xml:space="preserve">сь со справочниками и словарями.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подобрать материалы по теме, составить рекомендательный список книг.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 самостоятельно готовить краткое сообщение о писателе владеть: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-выразительно читать литературные тексты;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-слушании (</w:t>
      </w:r>
      <w:proofErr w:type="gramStart"/>
      <w:r w:rsidRPr="00B47A16">
        <w:rPr>
          <w:rFonts w:ascii="Times New Roman" w:hAnsi="Times New Roman" w:cs="Times New Roman"/>
          <w:sz w:val="24"/>
          <w:szCs w:val="24"/>
        </w:rPr>
        <w:t>вним</w:t>
      </w:r>
      <w:r w:rsidR="005615B4" w:rsidRPr="00B47A16">
        <w:rPr>
          <w:rFonts w:ascii="Times New Roman" w:hAnsi="Times New Roman" w:cs="Times New Roman"/>
          <w:sz w:val="24"/>
          <w:szCs w:val="24"/>
        </w:rPr>
        <w:t>ательное</w:t>
      </w:r>
      <w:proofErr w:type="gramEnd"/>
      <w:r w:rsidR="005615B4" w:rsidRPr="00B47A16">
        <w:rPr>
          <w:rFonts w:ascii="Times New Roman" w:hAnsi="Times New Roman" w:cs="Times New Roman"/>
          <w:sz w:val="24"/>
          <w:szCs w:val="24"/>
        </w:rPr>
        <w:t xml:space="preserve"> и пониманием)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-чтение (читать </w:t>
      </w:r>
      <w:proofErr w:type="gramStart"/>
      <w:r w:rsidRPr="00B47A16">
        <w:rPr>
          <w:rFonts w:ascii="Times New Roman" w:hAnsi="Times New Roman" w:cs="Times New Roman"/>
          <w:sz w:val="24"/>
          <w:szCs w:val="24"/>
        </w:rPr>
        <w:t>в</w:t>
      </w:r>
      <w:proofErr w:type="gramEnd"/>
      <w:r w:rsidRPr="00B47A16">
        <w:rPr>
          <w:rFonts w:ascii="Times New Roman" w:hAnsi="Times New Roman" w:cs="Times New Roman"/>
          <w:sz w:val="24"/>
          <w:szCs w:val="24"/>
        </w:rPr>
        <w:t xml:space="preserve"> соответствующим стандартом)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-говорение (четко и ясно) </w:t>
      </w:r>
      <w:proofErr w:type="gramStart"/>
      <w:r w:rsidRPr="00B47A16">
        <w:rPr>
          <w:rFonts w:ascii="Times New Roman" w:hAnsi="Times New Roman" w:cs="Times New Roman"/>
          <w:sz w:val="24"/>
          <w:szCs w:val="24"/>
        </w:rPr>
        <w:t>-п</w:t>
      </w:r>
      <w:proofErr w:type="gramEnd"/>
      <w:r w:rsidRPr="00B47A16">
        <w:rPr>
          <w:rFonts w:ascii="Times New Roman" w:hAnsi="Times New Roman" w:cs="Times New Roman"/>
          <w:sz w:val="24"/>
          <w:szCs w:val="24"/>
        </w:rPr>
        <w:t xml:space="preserve">исьмо (писать грамотно, использовать средство языковые)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826A68">
        <w:rPr>
          <w:rFonts w:ascii="Times New Roman" w:hAnsi="Times New Roman" w:cs="Times New Roman"/>
          <w:b/>
          <w:sz w:val="24"/>
          <w:szCs w:val="24"/>
        </w:rPr>
        <w:t>Основы начального курса математики</w:t>
      </w:r>
      <w:r w:rsidRPr="00B47A16">
        <w:rPr>
          <w:rFonts w:ascii="Times New Roman" w:hAnsi="Times New Roman" w:cs="Times New Roman"/>
          <w:sz w:val="24"/>
          <w:szCs w:val="24"/>
        </w:rPr>
        <w:t xml:space="preserve"> студент должен: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-системы счисления. Десятичная система счисления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-этапы развития понятия натурального числа и нуля;</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-множество натуральных, целых, рациональных чисел и действие над ними, законы</w:t>
      </w:r>
      <w:proofErr w:type="gramStart"/>
      <w:r w:rsidRPr="00B47A16">
        <w:rPr>
          <w:rFonts w:ascii="Times New Roman" w:hAnsi="Times New Roman" w:cs="Times New Roman"/>
          <w:sz w:val="24"/>
          <w:szCs w:val="24"/>
        </w:rPr>
        <w:t xml:space="preserve"> .</w:t>
      </w:r>
      <w:proofErr w:type="gramEnd"/>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-понятия величины и ее измерения; историю создания системы единиц величины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-понятие текстовой задачи и процесса ее решения;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-основные свойства геометрических фигур на плоскости и в пространстве;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-правила приближенных вычислений;</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уметь:</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-применять математические методы для решения профессиональных задач;</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выполнять вычисления с рациональными числами.</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решать текстовые задачи;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-выполнять приближенные вычисления;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-проводить элементарную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работать с геометрическими фигурами; статистическую обработку информации; представлять полученные данные графически.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культурой мышления, способностью к обобщению, анализу, восприятию информации, постановке цели и выбору путей её достижения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-содержанием начального курса, включая формулировки определений, математических понятий, теорем, свойств и правил;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способностью логически верно выстраивать устную и письменную речь,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-приемами вычислений, научной терминологией и символикой.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826A68">
        <w:rPr>
          <w:rFonts w:ascii="Times New Roman" w:hAnsi="Times New Roman" w:cs="Times New Roman"/>
          <w:b/>
          <w:sz w:val="24"/>
          <w:szCs w:val="24"/>
        </w:rPr>
        <w:t>Методика преподавания математики</w:t>
      </w:r>
      <w:r w:rsidRPr="00B47A16">
        <w:rPr>
          <w:rFonts w:ascii="Times New Roman" w:hAnsi="Times New Roman" w:cs="Times New Roman"/>
          <w:sz w:val="24"/>
          <w:szCs w:val="24"/>
        </w:rPr>
        <w:t xml:space="preserve"> студент должен: </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знать:</w:t>
      </w:r>
    </w:p>
    <w:p w:rsidR="005615B4"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-цели, задачи, содержание и особенности построения курса математики для начальной школы;</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особенности методической системы обучения младших школьников математике, развивающие возможности основных ее элементов;</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методику работы над основными разделами программы по математике для начальных классов, методы обучения младших школьников выполнению математических действий и решению задач;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способы развития личности младшего школьника средствами математического содержания.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уметь:</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осуществлять комплексный (психологический, дидактический и методический) анализ и самоанализ уроков математики;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выполнять проектирование и конструирование уроков математики (или их отдельных частей) и делать комплексное обоснование выбранного варианта урока;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анализировать вариативные программы и УМК по математике для начальной школы;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вносить изменения в содержание изучаемого материала, подбирать и разрабатывать дидактический материал, варьировать математические задания, упражнения и </w:t>
      </w:r>
      <w:proofErr w:type="gramStart"/>
      <w:r w:rsidRPr="00B47A16">
        <w:rPr>
          <w:rFonts w:ascii="Times New Roman" w:hAnsi="Times New Roman" w:cs="Times New Roman"/>
          <w:sz w:val="24"/>
          <w:szCs w:val="24"/>
        </w:rPr>
        <w:t>методические подходы</w:t>
      </w:r>
      <w:proofErr w:type="gramEnd"/>
      <w:r w:rsidRPr="00B47A16">
        <w:rPr>
          <w:rFonts w:ascii="Times New Roman" w:hAnsi="Times New Roman" w:cs="Times New Roman"/>
          <w:sz w:val="24"/>
          <w:szCs w:val="24"/>
        </w:rPr>
        <w:t xml:space="preserve"> в зависимости от уровня развития и </w:t>
      </w:r>
      <w:proofErr w:type="spellStart"/>
      <w:r w:rsidRPr="00B47A16">
        <w:rPr>
          <w:rFonts w:ascii="Times New Roman" w:hAnsi="Times New Roman" w:cs="Times New Roman"/>
          <w:sz w:val="24"/>
          <w:szCs w:val="24"/>
        </w:rPr>
        <w:t>обученности</w:t>
      </w:r>
      <w:proofErr w:type="spellEnd"/>
      <w:r w:rsidRPr="00B47A16">
        <w:rPr>
          <w:rFonts w:ascii="Times New Roman" w:hAnsi="Times New Roman" w:cs="Times New Roman"/>
          <w:sz w:val="24"/>
          <w:szCs w:val="24"/>
        </w:rPr>
        <w:t xml:space="preserve"> детей и от особенностей программы;</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осуществлять индивидуальный и дифференцированный подход к младшим школьникам на уроках математики;</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 определять степень и глубину освоения младшими школьниками программного материала.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владеть:</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-методикой для разработки, проведения и анализа уроков математики в начальных классах;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-способностью организовывать сотрудничество </w:t>
      </w:r>
      <w:proofErr w:type="gramStart"/>
      <w:r w:rsidRPr="00B47A16">
        <w:rPr>
          <w:rFonts w:ascii="Times New Roman" w:hAnsi="Times New Roman" w:cs="Times New Roman"/>
          <w:sz w:val="24"/>
          <w:szCs w:val="24"/>
        </w:rPr>
        <w:t>обучающихся</w:t>
      </w:r>
      <w:proofErr w:type="gramEnd"/>
      <w:r w:rsidRPr="00B47A16">
        <w:rPr>
          <w:rFonts w:ascii="Times New Roman" w:hAnsi="Times New Roman" w:cs="Times New Roman"/>
          <w:sz w:val="24"/>
          <w:szCs w:val="24"/>
        </w:rPr>
        <w:t xml:space="preserve">, поддерживать активность и инициативность, самостоятельность обучающихся в учебно-воспитательном процессе и внеурочной деятельности </w:t>
      </w:r>
    </w:p>
    <w:p w:rsidR="00477800" w:rsidRPr="00B47A16" w:rsidRDefault="00110283" w:rsidP="00A330E5">
      <w:pPr>
        <w:spacing w:after="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w:t>
      </w:r>
      <w:r>
        <w:rPr>
          <w:rFonts w:ascii="Times New Roman" w:hAnsi="Times New Roman" w:cs="Times New Roman"/>
          <w:b/>
          <w:sz w:val="24"/>
          <w:szCs w:val="24"/>
        </w:rPr>
        <w:t xml:space="preserve">Экология Кыргызстана </w:t>
      </w:r>
      <w:r w:rsidR="00AC6CD6" w:rsidRPr="00B47A16">
        <w:rPr>
          <w:rFonts w:ascii="Times New Roman" w:hAnsi="Times New Roman" w:cs="Times New Roman"/>
          <w:sz w:val="24"/>
          <w:szCs w:val="24"/>
        </w:rPr>
        <w:t xml:space="preserve"> студент должен: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290137" w:rsidRDefault="00290137" w:rsidP="00A330E5">
      <w:pPr>
        <w:pStyle w:val="a4"/>
        <w:ind w:firstLine="0"/>
        <w:rPr>
          <w:bCs/>
          <w:sz w:val="24"/>
        </w:rPr>
      </w:pPr>
      <w:r>
        <w:rPr>
          <w:bCs/>
          <w:sz w:val="24"/>
        </w:rPr>
        <w:t>- основную структуру экологии, основные понятия, определения, законы экологии;</w:t>
      </w:r>
    </w:p>
    <w:p w:rsidR="00290137" w:rsidRDefault="00290137" w:rsidP="00A330E5">
      <w:pPr>
        <w:pStyle w:val="a4"/>
        <w:ind w:firstLine="0"/>
        <w:rPr>
          <w:bCs/>
          <w:sz w:val="24"/>
        </w:rPr>
      </w:pPr>
      <w:r>
        <w:rPr>
          <w:bCs/>
          <w:sz w:val="24"/>
        </w:rPr>
        <w:t>- создание правильных представлений о предмете экологии ее сути;</w:t>
      </w:r>
    </w:p>
    <w:p w:rsidR="00290137" w:rsidRDefault="00290137" w:rsidP="00A330E5">
      <w:pPr>
        <w:pStyle w:val="a4"/>
        <w:ind w:firstLine="0"/>
        <w:rPr>
          <w:bCs/>
          <w:sz w:val="24"/>
        </w:rPr>
      </w:pPr>
      <w:r>
        <w:rPr>
          <w:bCs/>
          <w:sz w:val="24"/>
        </w:rPr>
        <w:t xml:space="preserve">- </w:t>
      </w:r>
      <w:r w:rsidRPr="00290137">
        <w:rPr>
          <w:bCs/>
          <w:sz w:val="24"/>
        </w:rPr>
        <w:t xml:space="preserve">основные экологические направления </w:t>
      </w:r>
    </w:p>
    <w:p w:rsidR="00290137" w:rsidRPr="00290137" w:rsidRDefault="00290137" w:rsidP="00A330E5">
      <w:pPr>
        <w:pStyle w:val="a4"/>
        <w:ind w:firstLine="0"/>
        <w:rPr>
          <w:bCs/>
          <w:sz w:val="24"/>
        </w:rPr>
      </w:pPr>
      <w:r>
        <w:rPr>
          <w:bCs/>
          <w:sz w:val="24"/>
        </w:rPr>
        <w:t xml:space="preserve">- </w:t>
      </w:r>
      <w:r w:rsidRPr="00290137">
        <w:rPr>
          <w:bCs/>
          <w:sz w:val="24"/>
        </w:rPr>
        <w:t>основные положения естественных наук, затрагивающих проблемы воздействия человечества и окружающей среды;</w:t>
      </w:r>
    </w:p>
    <w:p w:rsidR="00290137" w:rsidRDefault="00290137" w:rsidP="00A330E5">
      <w:pPr>
        <w:pStyle w:val="a4"/>
        <w:ind w:firstLine="0"/>
        <w:rPr>
          <w:bCs/>
          <w:sz w:val="24"/>
        </w:rPr>
      </w:pPr>
      <w:r>
        <w:rPr>
          <w:bCs/>
          <w:color w:val="000000"/>
          <w:spacing w:val="1"/>
          <w:sz w:val="24"/>
        </w:rPr>
        <w:t>- навыки самостоятельной работы и творческого подхо</w:t>
      </w:r>
      <w:r>
        <w:rPr>
          <w:bCs/>
          <w:color w:val="000000"/>
          <w:spacing w:val="1"/>
          <w:sz w:val="24"/>
        </w:rPr>
        <w:softHyphen/>
        <w:t>да при решении стандартных и исследовательских задач.</w:t>
      </w:r>
    </w:p>
    <w:p w:rsidR="00290137" w:rsidRDefault="00290137" w:rsidP="00A330E5">
      <w:pPr>
        <w:spacing w:after="0" w:line="240" w:lineRule="auto"/>
        <w:ind w:firstLine="540"/>
        <w:jc w:val="both"/>
        <w:rPr>
          <w:rFonts w:ascii="Times New Roman" w:hAnsi="Times New Roman"/>
          <w:color w:val="000000"/>
          <w:spacing w:val="1"/>
          <w:sz w:val="24"/>
          <w:szCs w:val="24"/>
        </w:rPr>
      </w:pPr>
    </w:p>
    <w:p w:rsidR="00477800" w:rsidRPr="00B47A16" w:rsidRDefault="00477800"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анализ учебной программы, учитывая специфические особенности 1-4-класса учебников с 1-4-классы;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наблюдения за растениями и животным;</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мониторинг неживой природы;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основные понятий, которые должны знать ученики НК;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правильный отбор методов обучения </w:t>
      </w:r>
      <w:proofErr w:type="spellStart"/>
      <w:r w:rsidRPr="00B47A16">
        <w:rPr>
          <w:rFonts w:ascii="Times New Roman" w:hAnsi="Times New Roman" w:cs="Times New Roman"/>
          <w:sz w:val="24"/>
          <w:szCs w:val="24"/>
        </w:rPr>
        <w:t>родиноведения</w:t>
      </w:r>
      <w:proofErr w:type="spellEnd"/>
      <w:r w:rsidRPr="00B47A16">
        <w:rPr>
          <w:rFonts w:ascii="Times New Roman" w:hAnsi="Times New Roman" w:cs="Times New Roman"/>
          <w:sz w:val="24"/>
          <w:szCs w:val="24"/>
        </w:rPr>
        <w:t xml:space="preserve"> в НК;</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определение разнообразия типов уроков </w:t>
      </w:r>
      <w:proofErr w:type="spellStart"/>
      <w:r w:rsidRPr="00B47A16">
        <w:rPr>
          <w:rFonts w:ascii="Times New Roman" w:hAnsi="Times New Roman" w:cs="Times New Roman"/>
          <w:sz w:val="24"/>
          <w:szCs w:val="24"/>
        </w:rPr>
        <w:t>родиноведения</w:t>
      </w:r>
      <w:proofErr w:type="spellEnd"/>
      <w:r w:rsidRPr="00B47A16">
        <w:rPr>
          <w:rFonts w:ascii="Times New Roman" w:hAnsi="Times New Roman" w:cs="Times New Roman"/>
          <w:sz w:val="24"/>
          <w:szCs w:val="24"/>
        </w:rPr>
        <w:t xml:space="preserve">;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разработка план конспекта по разным типовым урокам для 1-4-классов;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составление план экскурсии;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изготовление наглядных пособий;</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применить на уроках </w:t>
      </w:r>
      <w:proofErr w:type="gramStart"/>
      <w:r w:rsidRPr="00B47A16">
        <w:rPr>
          <w:rFonts w:ascii="Times New Roman" w:hAnsi="Times New Roman" w:cs="Times New Roman"/>
          <w:sz w:val="24"/>
          <w:szCs w:val="24"/>
        </w:rPr>
        <w:t>полученные</w:t>
      </w:r>
      <w:proofErr w:type="gramEnd"/>
      <w:r w:rsidRPr="00B47A16">
        <w:rPr>
          <w:rFonts w:ascii="Times New Roman" w:hAnsi="Times New Roman" w:cs="Times New Roman"/>
          <w:sz w:val="24"/>
          <w:szCs w:val="24"/>
        </w:rPr>
        <w:t xml:space="preserve"> знанию.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w:t>
      </w:r>
      <w:proofErr w:type="gramStart"/>
      <w:r w:rsidRPr="00B47A16">
        <w:rPr>
          <w:rFonts w:ascii="Times New Roman" w:hAnsi="Times New Roman" w:cs="Times New Roman"/>
          <w:sz w:val="24"/>
          <w:szCs w:val="24"/>
        </w:rPr>
        <w:t>пропагандированное</w:t>
      </w:r>
      <w:proofErr w:type="gramEnd"/>
      <w:r w:rsidRPr="00B47A16">
        <w:rPr>
          <w:rFonts w:ascii="Times New Roman" w:hAnsi="Times New Roman" w:cs="Times New Roman"/>
          <w:sz w:val="24"/>
          <w:szCs w:val="24"/>
        </w:rPr>
        <w:t xml:space="preserve"> полученных знаний по охране природы;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анализировать </w:t>
      </w:r>
      <w:proofErr w:type="spellStart"/>
      <w:r w:rsidRPr="00B47A16">
        <w:rPr>
          <w:rFonts w:ascii="Times New Roman" w:hAnsi="Times New Roman" w:cs="Times New Roman"/>
          <w:sz w:val="24"/>
          <w:szCs w:val="24"/>
        </w:rPr>
        <w:t>родиноведческих</w:t>
      </w:r>
      <w:proofErr w:type="spellEnd"/>
      <w:r w:rsidRPr="00B47A16">
        <w:rPr>
          <w:rFonts w:ascii="Times New Roman" w:hAnsi="Times New Roman" w:cs="Times New Roman"/>
          <w:sz w:val="24"/>
          <w:szCs w:val="24"/>
        </w:rPr>
        <w:t xml:space="preserve"> понятий;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наблюдение за процессами происхождениями в географической оболочке и природными явлениями.</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 результате изучения </w:t>
      </w:r>
      <w:r w:rsidRPr="00826A68">
        <w:rPr>
          <w:rFonts w:ascii="Times New Roman" w:hAnsi="Times New Roman" w:cs="Times New Roman"/>
          <w:b/>
          <w:sz w:val="24"/>
          <w:szCs w:val="24"/>
        </w:rPr>
        <w:t>Методика преподавания технологии (труда) и изобразительного искусств</w:t>
      </w:r>
      <w:r w:rsidR="00826A68">
        <w:rPr>
          <w:rFonts w:ascii="Times New Roman" w:hAnsi="Times New Roman" w:cs="Times New Roman"/>
          <w:b/>
          <w:sz w:val="24"/>
          <w:szCs w:val="24"/>
        </w:rPr>
        <w:t>а</w:t>
      </w:r>
      <w:r w:rsidRPr="00B47A16">
        <w:rPr>
          <w:rFonts w:ascii="Times New Roman" w:hAnsi="Times New Roman" w:cs="Times New Roman"/>
          <w:sz w:val="24"/>
          <w:szCs w:val="24"/>
        </w:rPr>
        <w:t xml:space="preserve"> студент должен:</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знать:</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основы изобразительной грамоты, приемы рисования, лепки, аппликации и конструирования, технологии художественной обработки материалов;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требования к содержанию и уровню подготовки младших школьников;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методы и методики педагогического контроля результатов учебной деятельности  младших школьников (по всем учебным предметам);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основы оценочной деятельности учителя начальных классов, критерии выставления отметок и виды учета успеваемости обучающихся;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психолого-педагогические основы овладения изобразительной деятельностью, психологические основы развития индивидуальности и личности в процессе обучения изобразительному искусству, черчении;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теоретические основы и методику планирования уроков по рисованию для младших школьников;</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методические основы и особенности преподавания в начальных классах;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уметь: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находить и использовать методическую литературу и др. источники информации, необходимой для подготовки к урокам;</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w:t>
      </w:r>
      <w:r w:rsidR="00477800" w:rsidRPr="00B47A16">
        <w:rPr>
          <w:rFonts w:ascii="Times New Roman" w:hAnsi="Times New Roman" w:cs="Times New Roman"/>
          <w:sz w:val="24"/>
          <w:szCs w:val="24"/>
        </w:rPr>
        <w:t>-</w:t>
      </w:r>
      <w:r w:rsidRPr="00B47A16">
        <w:rPr>
          <w:rFonts w:ascii="Times New Roman" w:hAnsi="Times New Roman" w:cs="Times New Roman"/>
          <w:sz w:val="24"/>
          <w:szCs w:val="24"/>
        </w:rPr>
        <w:t xml:space="preserve">гигиеническими нормами;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анализировать процесс и результаты педагогической деятельности и обучения, корректировать и совершенствовать их;</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изготавливать поделки из различных материалов;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рисовать, лепить, конструировать;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анализировать уроки для установления соответствия содержания, методов и средств, поставленным целям и задачам;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осуществлять самоанализ, самоконтроль при проведении уроков;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отбирать содержание, подбирать дидактические материалы и организовывать учебную деятельность </w:t>
      </w:r>
      <w:proofErr w:type="gramStart"/>
      <w:r w:rsidRPr="00B47A16">
        <w:rPr>
          <w:rFonts w:ascii="Times New Roman" w:hAnsi="Times New Roman" w:cs="Times New Roman"/>
          <w:sz w:val="24"/>
          <w:szCs w:val="24"/>
        </w:rPr>
        <w:t>обучающихся</w:t>
      </w:r>
      <w:proofErr w:type="gramEnd"/>
      <w:r w:rsidRPr="00B47A16">
        <w:rPr>
          <w:rFonts w:ascii="Times New Roman" w:hAnsi="Times New Roman" w:cs="Times New Roman"/>
          <w:sz w:val="24"/>
          <w:szCs w:val="24"/>
        </w:rPr>
        <w:t xml:space="preserve">;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использовать различные методы, средства, формы организации деятельности младших школьников;</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проводить педагогическое наблюдение за </w:t>
      </w:r>
      <w:proofErr w:type="gramStart"/>
      <w:r w:rsidRPr="00B47A16">
        <w:rPr>
          <w:rFonts w:ascii="Times New Roman" w:hAnsi="Times New Roman" w:cs="Times New Roman"/>
          <w:sz w:val="24"/>
          <w:szCs w:val="24"/>
        </w:rPr>
        <w:t>обучающимися</w:t>
      </w:r>
      <w:proofErr w:type="gramEnd"/>
      <w:r w:rsidRPr="00B47A16">
        <w:rPr>
          <w:rFonts w:ascii="Times New Roman" w:hAnsi="Times New Roman" w:cs="Times New Roman"/>
          <w:sz w:val="24"/>
          <w:szCs w:val="24"/>
        </w:rPr>
        <w:t xml:space="preserve"> на уроках;</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устанавливать педагогически целесообразные взаимоотношения с детьми и родителями (лицами, их заменяющими);</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вести учет успеваемости школьников.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владеть: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методикой анализа учебно-тематических планов и процесса </w:t>
      </w:r>
      <w:proofErr w:type="gramStart"/>
      <w:r w:rsidRPr="00B47A16">
        <w:rPr>
          <w:rFonts w:ascii="Times New Roman" w:hAnsi="Times New Roman" w:cs="Times New Roman"/>
          <w:sz w:val="24"/>
          <w:szCs w:val="24"/>
        </w:rPr>
        <w:t>обучения</w:t>
      </w:r>
      <w:proofErr w:type="gramEnd"/>
      <w:r w:rsidRPr="00B47A16">
        <w:rPr>
          <w:rFonts w:ascii="Times New Roman" w:hAnsi="Times New Roman" w:cs="Times New Roman"/>
          <w:sz w:val="24"/>
          <w:szCs w:val="24"/>
        </w:rPr>
        <w:t xml:space="preserve"> по всем учебным предметам начальной школы, разработки предложений по его совершенствованию;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методикой определения цели и задач, планирования и проведения уроков по всем учебным предметам начальной школы;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методикой проведения диагностики и оценки учебных достижений учеников начальных классов с учетом особенностей возраста, класса и отдельных обучающихся;</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составлять педагогическую характеристику </w:t>
      </w:r>
      <w:proofErr w:type="gramStart"/>
      <w:r w:rsidRPr="00B47A16">
        <w:rPr>
          <w:rFonts w:ascii="Times New Roman" w:hAnsi="Times New Roman" w:cs="Times New Roman"/>
          <w:sz w:val="24"/>
          <w:szCs w:val="24"/>
        </w:rPr>
        <w:t>обучающегося</w:t>
      </w:r>
      <w:proofErr w:type="gramEnd"/>
      <w:r w:rsidRPr="00B47A16">
        <w:rPr>
          <w:rFonts w:ascii="Times New Roman" w:hAnsi="Times New Roman" w:cs="Times New Roman"/>
          <w:sz w:val="24"/>
          <w:szCs w:val="24"/>
        </w:rPr>
        <w:t>;</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ведением учебной документации;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В результате изучения </w:t>
      </w:r>
      <w:r w:rsidRPr="00826A68">
        <w:rPr>
          <w:rFonts w:ascii="Times New Roman" w:hAnsi="Times New Roman" w:cs="Times New Roman"/>
          <w:b/>
          <w:sz w:val="24"/>
          <w:szCs w:val="24"/>
        </w:rPr>
        <w:t>Методика преподавания физического воспитания</w:t>
      </w:r>
      <w:r w:rsidRPr="00B47A16">
        <w:rPr>
          <w:rFonts w:ascii="Times New Roman" w:hAnsi="Times New Roman" w:cs="Times New Roman"/>
          <w:sz w:val="24"/>
          <w:szCs w:val="24"/>
        </w:rPr>
        <w:t xml:space="preserve"> студент должен: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знать: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 - требования к содержанию и уровню подготовки младших школьников;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педагогические и гигиенические требования к организации обучения на уроках</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методические основы и особенности преподавания в начальных классах;</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уметь:</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 находить и использовать методическую литературу и др. источники информации, необходимой для подготовки к урокам;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w:t>
      </w:r>
      <w:r w:rsidR="00477800" w:rsidRPr="00B47A16">
        <w:rPr>
          <w:rFonts w:ascii="Times New Roman" w:hAnsi="Times New Roman" w:cs="Times New Roman"/>
          <w:sz w:val="24"/>
          <w:szCs w:val="24"/>
        </w:rPr>
        <w:t>-</w:t>
      </w:r>
      <w:r w:rsidRPr="00B47A16">
        <w:rPr>
          <w:rFonts w:ascii="Times New Roman" w:hAnsi="Times New Roman" w:cs="Times New Roman"/>
          <w:sz w:val="24"/>
          <w:szCs w:val="24"/>
        </w:rPr>
        <w:t xml:space="preserve">гигиеническими нормами;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применять приемы страховки и само страховки при выполнении физических упражнений, соблюдать технику безопасности на занятиях;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планировать и проводить работу с одаренными детьми в соответствии с их индивидуальными особенностями;</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планировать и проводить коррекционно-развивающую работу с </w:t>
      </w:r>
      <w:proofErr w:type="gramStart"/>
      <w:r w:rsidRPr="00B47A16">
        <w:rPr>
          <w:rFonts w:ascii="Times New Roman" w:hAnsi="Times New Roman" w:cs="Times New Roman"/>
          <w:sz w:val="24"/>
          <w:szCs w:val="24"/>
        </w:rPr>
        <w:t>обучающимися</w:t>
      </w:r>
      <w:proofErr w:type="gramEnd"/>
      <w:r w:rsidRPr="00B47A16">
        <w:rPr>
          <w:rFonts w:ascii="Times New Roman" w:hAnsi="Times New Roman" w:cs="Times New Roman"/>
          <w:sz w:val="24"/>
          <w:szCs w:val="24"/>
        </w:rPr>
        <w:t xml:space="preserve">, имеющими трудности в обучении;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устанавливать педагогически целесообразные взаимоотношения с </w:t>
      </w:r>
      <w:proofErr w:type="gramStart"/>
      <w:r w:rsidRPr="00B47A16">
        <w:rPr>
          <w:rFonts w:ascii="Times New Roman" w:hAnsi="Times New Roman" w:cs="Times New Roman"/>
          <w:sz w:val="24"/>
          <w:szCs w:val="24"/>
        </w:rPr>
        <w:t>обучающимися</w:t>
      </w:r>
      <w:proofErr w:type="gramEnd"/>
      <w:r w:rsidRPr="00B47A16">
        <w:rPr>
          <w:rFonts w:ascii="Times New Roman" w:hAnsi="Times New Roman" w:cs="Times New Roman"/>
          <w:sz w:val="24"/>
          <w:szCs w:val="24"/>
        </w:rPr>
        <w:t>;</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владеть: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методикой анализа учебно-тематических планов и процесса </w:t>
      </w:r>
      <w:proofErr w:type="gramStart"/>
      <w:r w:rsidRPr="00B47A16">
        <w:rPr>
          <w:rFonts w:ascii="Times New Roman" w:hAnsi="Times New Roman" w:cs="Times New Roman"/>
          <w:sz w:val="24"/>
          <w:szCs w:val="24"/>
        </w:rPr>
        <w:t>обучения</w:t>
      </w:r>
      <w:proofErr w:type="gramEnd"/>
      <w:r w:rsidRPr="00B47A16">
        <w:rPr>
          <w:rFonts w:ascii="Times New Roman" w:hAnsi="Times New Roman" w:cs="Times New Roman"/>
          <w:sz w:val="24"/>
          <w:szCs w:val="24"/>
        </w:rPr>
        <w:t xml:space="preserve"> по всем учебным предметам начальной школы, разработки предложений по его совершенствованию;</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методикой определения цели и задач, планирования и проведения уроков по всем учебным предметам начальной школы;</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 методикой проведения диагностики и оценки учебных достижений учеников начальных классов с учетом особенностей возраста, класса и отдельных обучающихся;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составлять педагогическую характеристику </w:t>
      </w:r>
      <w:proofErr w:type="gramStart"/>
      <w:r w:rsidRPr="00B47A16">
        <w:rPr>
          <w:rFonts w:ascii="Times New Roman" w:hAnsi="Times New Roman" w:cs="Times New Roman"/>
          <w:sz w:val="24"/>
          <w:szCs w:val="24"/>
        </w:rPr>
        <w:t>обучающегося</w:t>
      </w:r>
      <w:proofErr w:type="gramEnd"/>
      <w:r w:rsidRPr="00B47A16">
        <w:rPr>
          <w:rFonts w:ascii="Times New Roman" w:hAnsi="Times New Roman" w:cs="Times New Roman"/>
          <w:sz w:val="24"/>
          <w:szCs w:val="24"/>
        </w:rPr>
        <w:t xml:space="preserve">; - ведением учебной документации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1.2.3 Требования к уровню подготовки выпускника </w:t>
      </w:r>
      <w:r w:rsidRPr="003006D8">
        <w:rPr>
          <w:rFonts w:ascii="Times New Roman" w:hAnsi="Times New Roman" w:cs="Times New Roman"/>
          <w:b/>
          <w:sz w:val="24"/>
          <w:szCs w:val="24"/>
        </w:rPr>
        <w:t>по педагогической (профессиональной) практике</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В процессе педагогическо</w:t>
      </w:r>
      <w:proofErr w:type="gramStart"/>
      <w:r w:rsidRPr="00B47A16">
        <w:rPr>
          <w:rFonts w:ascii="Times New Roman" w:hAnsi="Times New Roman" w:cs="Times New Roman"/>
          <w:sz w:val="24"/>
          <w:szCs w:val="24"/>
        </w:rPr>
        <w:t>й(</w:t>
      </w:r>
      <w:proofErr w:type="gramEnd"/>
      <w:r w:rsidRPr="00B47A16">
        <w:rPr>
          <w:rFonts w:ascii="Times New Roman" w:hAnsi="Times New Roman" w:cs="Times New Roman"/>
          <w:sz w:val="24"/>
          <w:szCs w:val="24"/>
        </w:rPr>
        <w:t xml:space="preserve">профессиональной) практики студент должен закрепить и углубить знания, полученные в процессе обучения, приобрести умения по всем видам профессиональной деятельности.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1.2.4 Требования к выпускнику по итогам освоения основной образовательной программы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Состав общекультурных, общепрофессиональных и профессиональных компетенций выпускника представляет собой эталон </w:t>
      </w:r>
      <w:proofErr w:type="spellStart"/>
      <w:r w:rsidRPr="00B47A16">
        <w:rPr>
          <w:rFonts w:ascii="Times New Roman" w:hAnsi="Times New Roman" w:cs="Times New Roman"/>
          <w:sz w:val="24"/>
          <w:szCs w:val="24"/>
        </w:rPr>
        <w:t>компетентностной</w:t>
      </w:r>
      <w:proofErr w:type="spellEnd"/>
      <w:r w:rsidRPr="00B47A16">
        <w:rPr>
          <w:rFonts w:ascii="Times New Roman" w:hAnsi="Times New Roman" w:cs="Times New Roman"/>
          <w:sz w:val="24"/>
          <w:szCs w:val="24"/>
        </w:rPr>
        <w:t xml:space="preserve"> модели специалиста – совокупный ожидаемый результат образования по завершению освоения ОПОП СПО. Компетенции и результаты образования рассматриваются как главные целевые установки в реализации ГОС СПО, интегрирующее начало «модели» выпускника. </w:t>
      </w:r>
      <w:proofErr w:type="spellStart"/>
      <w:r w:rsidRPr="00B47A16">
        <w:rPr>
          <w:rFonts w:ascii="Times New Roman" w:hAnsi="Times New Roman" w:cs="Times New Roman"/>
          <w:sz w:val="24"/>
          <w:szCs w:val="24"/>
        </w:rPr>
        <w:t>Компетентностная</w:t>
      </w:r>
      <w:proofErr w:type="spellEnd"/>
      <w:r w:rsidRPr="00B47A16">
        <w:rPr>
          <w:rFonts w:ascii="Times New Roman" w:hAnsi="Times New Roman" w:cs="Times New Roman"/>
          <w:sz w:val="24"/>
          <w:szCs w:val="24"/>
        </w:rPr>
        <w:t xml:space="preserve"> модель охватывает, с одной стороны, квалификацию, связывающую  будущую его деятельность с предметами и объектами труда, с другой стороны, отражает междисциплинарные требования к результату образования.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Результаты обучения </w:t>
      </w:r>
    </w:p>
    <w:p w:rsidR="00477800"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Выпускник должен обладать общими (</w:t>
      </w: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и профессиональными (ПК) компетенциями: </w:t>
      </w:r>
    </w:p>
    <w:tbl>
      <w:tblPr>
        <w:tblStyle w:val="a3"/>
        <w:tblW w:w="0" w:type="auto"/>
        <w:tblLook w:val="04A0" w:firstRow="1" w:lastRow="0" w:firstColumn="1" w:lastColumn="0" w:noHBand="0" w:noVBand="1"/>
      </w:tblPr>
      <w:tblGrid>
        <w:gridCol w:w="1242"/>
        <w:gridCol w:w="8329"/>
      </w:tblGrid>
      <w:tr w:rsidR="00477800" w:rsidRPr="00B47A16" w:rsidTr="00A330E5">
        <w:trPr>
          <w:trHeight w:val="359"/>
        </w:trPr>
        <w:tc>
          <w:tcPr>
            <w:tcW w:w="1242" w:type="dxa"/>
          </w:tcPr>
          <w:p w:rsidR="00477800" w:rsidRPr="00A330E5" w:rsidRDefault="00A330E5" w:rsidP="00A330E5">
            <w:pPr>
              <w:spacing w:line="276" w:lineRule="auto"/>
              <w:jc w:val="center"/>
              <w:rPr>
                <w:rFonts w:ascii="Times New Roman" w:hAnsi="Times New Roman" w:cs="Times New Roman"/>
                <w:b/>
                <w:sz w:val="24"/>
                <w:szCs w:val="24"/>
              </w:rPr>
            </w:pPr>
            <w:r w:rsidRPr="00A330E5">
              <w:rPr>
                <w:rFonts w:ascii="Times New Roman" w:hAnsi="Times New Roman" w:cs="Times New Roman"/>
                <w:b/>
                <w:sz w:val="24"/>
                <w:szCs w:val="24"/>
              </w:rPr>
              <w:t>Код</w:t>
            </w:r>
          </w:p>
        </w:tc>
        <w:tc>
          <w:tcPr>
            <w:tcW w:w="8329" w:type="dxa"/>
          </w:tcPr>
          <w:p w:rsidR="00477800" w:rsidRPr="00A330E5" w:rsidRDefault="00477800" w:rsidP="00A330E5">
            <w:pPr>
              <w:spacing w:line="276" w:lineRule="auto"/>
              <w:jc w:val="center"/>
              <w:rPr>
                <w:rFonts w:ascii="Times New Roman" w:hAnsi="Times New Roman" w:cs="Times New Roman"/>
                <w:b/>
                <w:sz w:val="24"/>
                <w:szCs w:val="24"/>
              </w:rPr>
            </w:pPr>
            <w:r w:rsidRPr="00A330E5">
              <w:rPr>
                <w:rFonts w:ascii="Times New Roman" w:hAnsi="Times New Roman" w:cs="Times New Roman"/>
                <w:b/>
                <w:sz w:val="24"/>
                <w:szCs w:val="24"/>
              </w:rPr>
              <w:t>Н</w:t>
            </w:r>
            <w:r w:rsidR="00A330E5" w:rsidRPr="00A330E5">
              <w:rPr>
                <w:rFonts w:ascii="Times New Roman" w:hAnsi="Times New Roman" w:cs="Times New Roman"/>
                <w:b/>
                <w:sz w:val="24"/>
                <w:szCs w:val="24"/>
              </w:rPr>
              <w:t>аименование результата обучения</w:t>
            </w:r>
          </w:p>
        </w:tc>
      </w:tr>
      <w:tr w:rsidR="00477800" w:rsidRPr="00B47A16" w:rsidTr="002B4898">
        <w:tc>
          <w:tcPr>
            <w:tcW w:w="1242" w:type="dxa"/>
          </w:tcPr>
          <w:p w:rsidR="00477800" w:rsidRPr="00B47A16" w:rsidRDefault="00477800" w:rsidP="00B47A16">
            <w:pPr>
              <w:spacing w:line="276" w:lineRule="auto"/>
              <w:jc w:val="both"/>
              <w:rPr>
                <w:rFonts w:ascii="Times New Roman" w:hAnsi="Times New Roman" w:cs="Times New Roman"/>
                <w:sz w:val="24"/>
                <w:szCs w:val="24"/>
              </w:rPr>
            </w:pPr>
          </w:p>
        </w:tc>
        <w:tc>
          <w:tcPr>
            <w:tcW w:w="8329" w:type="dxa"/>
          </w:tcPr>
          <w:p w:rsidR="00477800" w:rsidRPr="00B47A16" w:rsidRDefault="002B4898"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Общие компетенции </w:t>
            </w:r>
          </w:p>
        </w:tc>
      </w:tr>
      <w:tr w:rsidR="00477800" w:rsidRPr="00B47A16" w:rsidTr="002B4898">
        <w:tc>
          <w:tcPr>
            <w:tcW w:w="1242" w:type="dxa"/>
          </w:tcPr>
          <w:p w:rsidR="00477800" w:rsidRPr="00B47A16" w:rsidRDefault="002B4898"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1.</w:t>
            </w:r>
          </w:p>
        </w:tc>
        <w:tc>
          <w:tcPr>
            <w:tcW w:w="8329" w:type="dxa"/>
          </w:tcPr>
          <w:p w:rsidR="00477800" w:rsidRPr="00B47A16" w:rsidRDefault="002B4898"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уметь организовать собственную деятельность, выбирать методы и способы выполнения профессиональных задач, оценивать их эффективность и качество</w:t>
            </w:r>
          </w:p>
        </w:tc>
      </w:tr>
      <w:tr w:rsidR="00477800" w:rsidRPr="00B47A16" w:rsidTr="002B4898">
        <w:tc>
          <w:tcPr>
            <w:tcW w:w="1242" w:type="dxa"/>
          </w:tcPr>
          <w:p w:rsidR="00477800" w:rsidRPr="00B47A16" w:rsidRDefault="002B4898"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2.</w:t>
            </w:r>
          </w:p>
        </w:tc>
        <w:tc>
          <w:tcPr>
            <w:tcW w:w="8329" w:type="dxa"/>
          </w:tcPr>
          <w:p w:rsidR="00477800" w:rsidRPr="00B47A16" w:rsidRDefault="002B4898"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решать проблемы, принимать решения в стандартных и нестандартных ситуациях, проявлять инициативу и ответственность;</w:t>
            </w:r>
          </w:p>
        </w:tc>
      </w:tr>
      <w:tr w:rsidR="00477800" w:rsidRPr="00B47A16" w:rsidTr="002B4898">
        <w:tc>
          <w:tcPr>
            <w:tcW w:w="1242" w:type="dxa"/>
          </w:tcPr>
          <w:p w:rsidR="00477800" w:rsidRPr="00B47A16" w:rsidRDefault="002B4898"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3.</w:t>
            </w:r>
          </w:p>
        </w:tc>
        <w:tc>
          <w:tcPr>
            <w:tcW w:w="8329" w:type="dxa"/>
          </w:tcPr>
          <w:p w:rsidR="00477800" w:rsidRPr="00B47A16" w:rsidRDefault="002B4898"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осуществлять поиск, интерпретацию и использование информации, необходимой для эффективного выполнения профессиональных задач, </w:t>
            </w:r>
            <w:r w:rsidRPr="00B47A16">
              <w:rPr>
                <w:rFonts w:ascii="Times New Roman" w:hAnsi="Times New Roman" w:cs="Times New Roman"/>
                <w:sz w:val="24"/>
                <w:szCs w:val="24"/>
              </w:rPr>
              <w:lastRenderedPageBreak/>
              <w:t>профессионального и личностного развития</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lastRenderedPageBreak/>
              <w:t>ОК</w:t>
            </w:r>
            <w:proofErr w:type="gramEnd"/>
            <w:r w:rsidRPr="00B47A16">
              <w:rPr>
                <w:rFonts w:ascii="Times New Roman" w:hAnsi="Times New Roman" w:cs="Times New Roman"/>
                <w:sz w:val="24"/>
                <w:szCs w:val="24"/>
              </w:rPr>
              <w:t xml:space="preserve"> 4.</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5.</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уметь работать в команде, эффективно общаться с коллегами, руководством, клиентами; с учащимися и социальными партнерами</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6.</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брать ответственность за работу членов команды (подчиненных) и их обучение на рабочем месте, за результат выполнения заданий</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7.</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управлять собственным личностным и профессиональным развитием, адаптироваться к изменениям условий труда и технологий в профессиональной деятельности</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8.</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быть готовым к организационно-управленческой работе с малыми коллективами</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Соблюдать педагогическую этику. Профессиональные компетенции</w:t>
            </w:r>
            <w:proofErr w:type="gramStart"/>
            <w:r w:rsidRPr="00B47A16">
              <w:rPr>
                <w:rFonts w:ascii="Times New Roman" w:hAnsi="Times New Roman" w:cs="Times New Roman"/>
                <w:sz w:val="24"/>
                <w:szCs w:val="24"/>
              </w:rPr>
              <w:t xml:space="preserve"> В</w:t>
            </w:r>
            <w:proofErr w:type="gramEnd"/>
            <w:r w:rsidRPr="00B47A16">
              <w:rPr>
                <w:rFonts w:ascii="Times New Roman" w:hAnsi="Times New Roman" w:cs="Times New Roman"/>
                <w:sz w:val="24"/>
                <w:szCs w:val="24"/>
              </w:rPr>
              <w:t xml:space="preserve"> области преподавания по программам начального общего образования;</w:t>
            </w:r>
          </w:p>
        </w:tc>
      </w:tr>
      <w:tr w:rsidR="00477800" w:rsidRPr="00B47A16" w:rsidTr="002B4898">
        <w:tc>
          <w:tcPr>
            <w:tcW w:w="1242" w:type="dxa"/>
          </w:tcPr>
          <w:p w:rsidR="00477800" w:rsidRPr="00B47A16" w:rsidRDefault="00477800" w:rsidP="00B47A16">
            <w:pPr>
              <w:spacing w:line="276" w:lineRule="auto"/>
              <w:jc w:val="both"/>
              <w:rPr>
                <w:rFonts w:ascii="Times New Roman" w:hAnsi="Times New Roman" w:cs="Times New Roman"/>
                <w:sz w:val="24"/>
                <w:szCs w:val="24"/>
              </w:rPr>
            </w:pP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Профессиональные компетенции</w:t>
            </w:r>
          </w:p>
        </w:tc>
      </w:tr>
      <w:tr w:rsidR="00477800" w:rsidRPr="00B47A16" w:rsidTr="002B4898">
        <w:tc>
          <w:tcPr>
            <w:tcW w:w="1242" w:type="dxa"/>
          </w:tcPr>
          <w:p w:rsidR="00477800" w:rsidRPr="00B47A16" w:rsidRDefault="00477800" w:rsidP="00B47A16">
            <w:pPr>
              <w:spacing w:line="276" w:lineRule="auto"/>
              <w:jc w:val="both"/>
              <w:rPr>
                <w:rFonts w:ascii="Times New Roman" w:hAnsi="Times New Roman" w:cs="Times New Roman"/>
                <w:sz w:val="24"/>
                <w:szCs w:val="24"/>
              </w:rPr>
            </w:pP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В области преподавания по программа</w:t>
            </w:r>
            <w:r w:rsidR="00685576">
              <w:rPr>
                <w:rFonts w:ascii="Times New Roman" w:hAnsi="Times New Roman" w:cs="Times New Roman"/>
                <w:sz w:val="24"/>
                <w:szCs w:val="24"/>
              </w:rPr>
              <w:t>м начального общего образования:</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Определять цели и задачи, планировать уроки (умение определять цели, задачи урока и выбора методов урока). Использовать новые методы и технологии обучения. Анализировать уроки.</w:t>
            </w:r>
          </w:p>
        </w:tc>
      </w:tr>
      <w:tr w:rsidR="00477800" w:rsidRPr="00B47A16" w:rsidTr="002B4898">
        <w:tc>
          <w:tcPr>
            <w:tcW w:w="1242"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2.</w:t>
            </w:r>
          </w:p>
        </w:tc>
        <w:tc>
          <w:tcPr>
            <w:tcW w:w="8329" w:type="dxa"/>
          </w:tcPr>
          <w:p w:rsidR="00477800"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Осуществлять педагогический контроль, оценивать процесс и результаты учения.</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3.</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Осуществлять профилактику травматизма, обеспечивать охрану жизни и здоровья учеников. В области организация внеклассной и внешкольной деятельности и общения школьников.</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4.</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Определять цели и задачи внеурочной деятельности и общения, планировать внеурочные занятия</w:t>
            </w:r>
            <w:proofErr w:type="gramStart"/>
            <w:r w:rsidRPr="00B47A16">
              <w:rPr>
                <w:rFonts w:ascii="Times New Roman" w:hAnsi="Times New Roman" w:cs="Times New Roman"/>
                <w:sz w:val="24"/>
                <w:szCs w:val="24"/>
              </w:rPr>
              <w:t>..</w:t>
            </w:r>
            <w:proofErr w:type="gramEnd"/>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5</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Организовывать и проводить внеклассные, внешкольные занятия. Анализировать процесс и результаты внеурочной деятельности и отдельных занятий.</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6.</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Вести документацию, обеспечивающую организацию внеурочной деятельности и общения младших школьников.</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7.</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Осуществлять педагогический контроль, оценивать процесс и результаты деятельности и общения младших школьников. Классное руководство.</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8.</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Умение анализировать процесс и результаты деятельности </w:t>
            </w:r>
            <w:proofErr w:type="gramStart"/>
            <w:r w:rsidRPr="00B47A16">
              <w:rPr>
                <w:rFonts w:ascii="Times New Roman" w:hAnsi="Times New Roman" w:cs="Times New Roman"/>
                <w:sz w:val="24"/>
                <w:szCs w:val="24"/>
              </w:rPr>
              <w:t>обучающихся</w:t>
            </w:r>
            <w:proofErr w:type="gramEnd"/>
            <w:r w:rsidRPr="00B47A16">
              <w:rPr>
                <w:rFonts w:ascii="Times New Roman" w:hAnsi="Times New Roman" w:cs="Times New Roman"/>
                <w:sz w:val="24"/>
                <w:szCs w:val="24"/>
              </w:rPr>
              <w:t>.</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9.</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Проводить внеклассные мероприятия и работу с родителями. Анализировать результаты работы с родителями.</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10.</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Анализировать процесс и результаты проведения внеклассных мероприятий</w:t>
            </w:r>
          </w:p>
        </w:tc>
      </w:tr>
      <w:tr w:rsidR="00DB0AEA" w:rsidRPr="00B47A16" w:rsidTr="002B4898">
        <w:tc>
          <w:tcPr>
            <w:tcW w:w="1242"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11</w:t>
            </w:r>
          </w:p>
        </w:tc>
        <w:tc>
          <w:tcPr>
            <w:tcW w:w="8329" w:type="dxa"/>
          </w:tcPr>
          <w:p w:rsidR="00DB0AEA" w:rsidRPr="00B47A16" w:rsidRDefault="00DB0AEA"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Работа с учебно-методической документацией и другими нормативно</w:t>
            </w:r>
            <w:r w:rsidR="00685576">
              <w:rPr>
                <w:rFonts w:ascii="Times New Roman" w:hAnsi="Times New Roman" w:cs="Times New Roman"/>
                <w:sz w:val="24"/>
                <w:szCs w:val="24"/>
              </w:rPr>
              <w:t>-</w:t>
            </w:r>
            <w:r w:rsidRPr="00B47A16">
              <w:rPr>
                <w:rFonts w:ascii="Times New Roman" w:hAnsi="Times New Roman" w:cs="Times New Roman"/>
                <w:sz w:val="24"/>
                <w:szCs w:val="24"/>
              </w:rPr>
              <w:t>правовыми документами. Выбирать учебно-методический комплект, разрабатывать учебно – методические материалы (календарно-тематические планы) на основе образовательного стандарта и учебных программ.</w:t>
            </w:r>
          </w:p>
        </w:tc>
      </w:tr>
      <w:tr w:rsidR="00DB0AEA" w:rsidRPr="00B47A16" w:rsidTr="002B4898">
        <w:tc>
          <w:tcPr>
            <w:tcW w:w="1242" w:type="dxa"/>
          </w:tcPr>
          <w:p w:rsidR="00DB0AEA"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12.</w:t>
            </w:r>
          </w:p>
        </w:tc>
        <w:tc>
          <w:tcPr>
            <w:tcW w:w="8329" w:type="dxa"/>
          </w:tcPr>
          <w:p w:rsidR="00DB0AEA"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Создавать в кабинете предметно-развивающую среду.</w:t>
            </w:r>
          </w:p>
        </w:tc>
      </w:tr>
      <w:tr w:rsidR="00DB0AEA" w:rsidRPr="00B47A16" w:rsidTr="002B4898">
        <w:tc>
          <w:tcPr>
            <w:tcW w:w="1242" w:type="dxa"/>
          </w:tcPr>
          <w:p w:rsidR="00DB0AEA"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13.</w:t>
            </w:r>
          </w:p>
        </w:tc>
        <w:tc>
          <w:tcPr>
            <w:tcW w:w="8329" w:type="dxa"/>
          </w:tcPr>
          <w:p w:rsidR="00DB0AEA"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Систематизировать и оценивать педагогический опыт и образовательные технологии в области начального образования на основе изучения </w:t>
            </w:r>
            <w:r w:rsidRPr="00B47A16">
              <w:rPr>
                <w:rFonts w:ascii="Times New Roman" w:hAnsi="Times New Roman" w:cs="Times New Roman"/>
                <w:sz w:val="24"/>
                <w:szCs w:val="24"/>
              </w:rPr>
              <w:lastRenderedPageBreak/>
              <w:t>профессиональной литературы, самоанализа и анализа деятельности других педагогов.</w:t>
            </w:r>
          </w:p>
        </w:tc>
      </w:tr>
      <w:tr w:rsidR="00EC1DBE" w:rsidRPr="00B47A16" w:rsidTr="002B4898">
        <w:tc>
          <w:tcPr>
            <w:tcW w:w="1242" w:type="dxa"/>
          </w:tcPr>
          <w:p w:rsidR="00EC1DBE"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ПК 14.</w:t>
            </w:r>
          </w:p>
        </w:tc>
        <w:tc>
          <w:tcPr>
            <w:tcW w:w="8329" w:type="dxa"/>
          </w:tcPr>
          <w:p w:rsidR="00EC1DBE"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Составлять календарно </w:t>
            </w:r>
            <w:proofErr w:type="gramStart"/>
            <w:r w:rsidRPr="00B47A16">
              <w:rPr>
                <w:rFonts w:ascii="Times New Roman" w:hAnsi="Times New Roman" w:cs="Times New Roman"/>
                <w:sz w:val="24"/>
                <w:szCs w:val="24"/>
              </w:rPr>
              <w:t>-т</w:t>
            </w:r>
            <w:proofErr w:type="gramEnd"/>
            <w:r w:rsidRPr="00B47A16">
              <w:rPr>
                <w:rFonts w:ascii="Times New Roman" w:hAnsi="Times New Roman" w:cs="Times New Roman"/>
                <w:sz w:val="24"/>
                <w:szCs w:val="24"/>
              </w:rPr>
              <w:t>ематические планы и рабочие программы на основе учебных планов и программ с учетом вида образовательной организации, особенностей возраста, группы/класса, отдельных детей.</w:t>
            </w:r>
          </w:p>
        </w:tc>
      </w:tr>
      <w:tr w:rsidR="00EC1DBE" w:rsidRPr="00B47A16" w:rsidTr="002B4898">
        <w:tc>
          <w:tcPr>
            <w:tcW w:w="1242" w:type="dxa"/>
          </w:tcPr>
          <w:p w:rsidR="00EC1DBE"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8329" w:type="dxa"/>
          </w:tcPr>
          <w:p w:rsidR="00EC1DBE" w:rsidRPr="00B47A16" w:rsidRDefault="00EC1DBE" w:rsidP="00B47A1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Оформлять педагогические разработки в виде отчетов, рефератов, выступлений.</w:t>
            </w:r>
          </w:p>
        </w:tc>
      </w:tr>
    </w:tbl>
    <w:p w:rsidR="00477800" w:rsidRDefault="00477800" w:rsidP="00B47A16">
      <w:pPr>
        <w:jc w:val="both"/>
        <w:rPr>
          <w:rFonts w:ascii="Times New Roman" w:hAnsi="Times New Roman" w:cs="Times New Roman"/>
          <w:sz w:val="24"/>
          <w:szCs w:val="24"/>
        </w:rPr>
      </w:pPr>
    </w:p>
    <w:p w:rsidR="00CE68D5" w:rsidRPr="00A330E5" w:rsidRDefault="00BD6B27" w:rsidP="00BD6B27">
      <w:pPr>
        <w:jc w:val="center"/>
        <w:rPr>
          <w:rFonts w:ascii="Times New Roman" w:hAnsi="Times New Roman" w:cs="Times New Roman"/>
          <w:b/>
          <w:sz w:val="24"/>
          <w:szCs w:val="24"/>
        </w:rPr>
      </w:pPr>
      <w:r w:rsidRPr="00A330E5">
        <w:rPr>
          <w:rFonts w:ascii="Times New Roman" w:hAnsi="Times New Roman" w:cs="Times New Roman"/>
          <w:b/>
          <w:sz w:val="24"/>
          <w:szCs w:val="24"/>
        </w:rPr>
        <w:t>МАТРИЦА СООТВЕТСТВИЯ КОМПЕТЕНЦИЙ, СОСТАВНЫХ ЧАСТЕЙ ОПОП И КОНТРОЛЬНО-ОЦЕНОЧНЫХ СРЕДСТВ</w:t>
      </w:r>
    </w:p>
    <w:tbl>
      <w:tblPr>
        <w:tblStyle w:val="a3"/>
        <w:tblW w:w="0" w:type="auto"/>
        <w:tblLook w:val="04A0" w:firstRow="1" w:lastRow="0" w:firstColumn="1" w:lastColumn="0" w:noHBand="0" w:noVBand="1"/>
      </w:tblPr>
      <w:tblGrid>
        <w:gridCol w:w="1526"/>
        <w:gridCol w:w="2594"/>
        <w:gridCol w:w="1823"/>
        <w:gridCol w:w="1816"/>
        <w:gridCol w:w="1812"/>
      </w:tblGrid>
      <w:tr w:rsidR="00BD6B27" w:rsidTr="003F401E">
        <w:tc>
          <w:tcPr>
            <w:tcW w:w="1526" w:type="dxa"/>
          </w:tcPr>
          <w:p w:rsidR="00BD6B27" w:rsidRDefault="00BD6B27" w:rsidP="00B47A16">
            <w:pPr>
              <w:jc w:val="both"/>
              <w:rPr>
                <w:rFonts w:ascii="Times New Roman" w:hAnsi="Times New Roman" w:cs="Times New Roman"/>
                <w:sz w:val="24"/>
                <w:szCs w:val="24"/>
              </w:rPr>
            </w:pPr>
            <w:r>
              <w:rPr>
                <w:rFonts w:ascii="Times New Roman" w:hAnsi="Times New Roman" w:cs="Times New Roman"/>
                <w:sz w:val="24"/>
                <w:szCs w:val="24"/>
              </w:rPr>
              <w:t>Код дисциплины</w:t>
            </w:r>
          </w:p>
        </w:tc>
        <w:tc>
          <w:tcPr>
            <w:tcW w:w="2594" w:type="dxa"/>
          </w:tcPr>
          <w:p w:rsidR="00BD6B27" w:rsidRDefault="00BD6B27" w:rsidP="00B47A16">
            <w:pPr>
              <w:jc w:val="both"/>
              <w:rPr>
                <w:rFonts w:ascii="Times New Roman" w:hAnsi="Times New Roman" w:cs="Times New Roman"/>
                <w:sz w:val="24"/>
                <w:szCs w:val="24"/>
              </w:rPr>
            </w:pPr>
            <w:r>
              <w:rPr>
                <w:rFonts w:ascii="Times New Roman" w:hAnsi="Times New Roman" w:cs="Times New Roman"/>
                <w:sz w:val="24"/>
                <w:szCs w:val="24"/>
              </w:rPr>
              <w:t>Наименование дисциплин</w:t>
            </w:r>
          </w:p>
        </w:tc>
        <w:tc>
          <w:tcPr>
            <w:tcW w:w="5451" w:type="dxa"/>
            <w:gridSpan w:val="3"/>
          </w:tcPr>
          <w:p w:rsidR="00BD6B27" w:rsidRDefault="00BD6B27" w:rsidP="00B47A16">
            <w:pPr>
              <w:jc w:val="both"/>
              <w:rPr>
                <w:rFonts w:ascii="Times New Roman" w:hAnsi="Times New Roman" w:cs="Times New Roman"/>
                <w:sz w:val="24"/>
                <w:szCs w:val="24"/>
              </w:rPr>
            </w:pPr>
            <w:r>
              <w:rPr>
                <w:rFonts w:ascii="Times New Roman" w:hAnsi="Times New Roman" w:cs="Times New Roman"/>
                <w:sz w:val="24"/>
                <w:szCs w:val="24"/>
              </w:rPr>
              <w:t>Компетенции</w:t>
            </w:r>
          </w:p>
        </w:tc>
      </w:tr>
      <w:tr w:rsidR="00BD6B27" w:rsidRPr="005437BE" w:rsidTr="003F401E">
        <w:tc>
          <w:tcPr>
            <w:tcW w:w="1526" w:type="dxa"/>
          </w:tcPr>
          <w:p w:rsidR="00BD6B27" w:rsidRPr="005437BE" w:rsidRDefault="00BD6B27" w:rsidP="00B47A16">
            <w:pPr>
              <w:jc w:val="both"/>
              <w:rPr>
                <w:rFonts w:ascii="Times New Roman" w:hAnsi="Times New Roman" w:cs="Times New Roman"/>
                <w:b/>
                <w:sz w:val="24"/>
                <w:szCs w:val="24"/>
              </w:rPr>
            </w:pPr>
            <w:r w:rsidRPr="005437BE">
              <w:rPr>
                <w:rFonts w:ascii="Times New Roman" w:hAnsi="Times New Roman" w:cs="Times New Roman"/>
                <w:b/>
                <w:sz w:val="24"/>
                <w:szCs w:val="24"/>
              </w:rPr>
              <w:t>СПО 1</w:t>
            </w:r>
          </w:p>
        </w:tc>
        <w:tc>
          <w:tcPr>
            <w:tcW w:w="8045" w:type="dxa"/>
            <w:gridSpan w:val="4"/>
          </w:tcPr>
          <w:p w:rsidR="00BD6B27" w:rsidRPr="005437BE" w:rsidRDefault="00BD6B27" w:rsidP="00B47A16">
            <w:pPr>
              <w:jc w:val="both"/>
              <w:rPr>
                <w:rFonts w:ascii="Times New Roman" w:hAnsi="Times New Roman" w:cs="Times New Roman"/>
                <w:b/>
                <w:sz w:val="24"/>
                <w:szCs w:val="24"/>
              </w:rPr>
            </w:pPr>
            <w:r w:rsidRPr="005437BE">
              <w:rPr>
                <w:rFonts w:ascii="Times New Roman" w:hAnsi="Times New Roman" w:cs="Times New Roman"/>
                <w:b/>
                <w:sz w:val="24"/>
                <w:szCs w:val="24"/>
              </w:rPr>
              <w:t>Общегуманитарный цикл</w:t>
            </w:r>
          </w:p>
        </w:tc>
      </w:tr>
      <w:tr w:rsidR="00110283" w:rsidTr="003F401E">
        <w:tc>
          <w:tcPr>
            <w:tcW w:w="1526" w:type="dxa"/>
          </w:tcPr>
          <w:p w:rsidR="00110283" w:rsidRDefault="00110283" w:rsidP="003F401E">
            <w:pPr>
              <w:jc w:val="both"/>
              <w:rPr>
                <w:rFonts w:ascii="Times New Roman" w:hAnsi="Times New Roman" w:cs="Times New Roman"/>
                <w:sz w:val="24"/>
                <w:szCs w:val="24"/>
              </w:rPr>
            </w:pPr>
            <w:r>
              <w:rPr>
                <w:rFonts w:ascii="Times New Roman" w:hAnsi="Times New Roman" w:cs="Times New Roman"/>
                <w:sz w:val="24"/>
                <w:szCs w:val="24"/>
              </w:rPr>
              <w:t>ОГЦ 1.1</w:t>
            </w:r>
          </w:p>
        </w:tc>
        <w:tc>
          <w:tcPr>
            <w:tcW w:w="2594" w:type="dxa"/>
          </w:tcPr>
          <w:p w:rsidR="00110283" w:rsidRDefault="00110283" w:rsidP="003F401E">
            <w:pPr>
              <w:jc w:val="both"/>
              <w:rPr>
                <w:rFonts w:ascii="Times New Roman" w:hAnsi="Times New Roman" w:cs="Times New Roman"/>
                <w:sz w:val="24"/>
                <w:szCs w:val="24"/>
              </w:rPr>
            </w:pPr>
            <w:r>
              <w:rPr>
                <w:rFonts w:ascii="Times New Roman" w:hAnsi="Times New Roman" w:cs="Times New Roman"/>
                <w:sz w:val="24"/>
                <w:szCs w:val="24"/>
              </w:rPr>
              <w:t xml:space="preserve">Кыргызский язык и </w:t>
            </w:r>
            <w:proofErr w:type="gramStart"/>
            <w:r>
              <w:rPr>
                <w:rFonts w:ascii="Times New Roman" w:hAnsi="Times New Roman" w:cs="Times New Roman"/>
                <w:sz w:val="24"/>
                <w:szCs w:val="24"/>
              </w:rPr>
              <w:t>литература</w:t>
            </w:r>
            <w:proofErr w:type="gramEnd"/>
            <w:r>
              <w:rPr>
                <w:rFonts w:ascii="Times New Roman" w:hAnsi="Times New Roman" w:cs="Times New Roman"/>
                <w:sz w:val="24"/>
                <w:szCs w:val="24"/>
              </w:rPr>
              <w:t xml:space="preserve"> и культура речи</w:t>
            </w:r>
          </w:p>
        </w:tc>
        <w:tc>
          <w:tcPr>
            <w:tcW w:w="1823" w:type="dxa"/>
          </w:tcPr>
          <w:p w:rsidR="00110283" w:rsidRDefault="00685576" w:rsidP="00B47A16">
            <w:pPr>
              <w:jc w:val="both"/>
              <w:rPr>
                <w:rFonts w:ascii="Times New Roman" w:hAnsi="Times New Roman" w:cs="Times New Roman"/>
                <w:sz w:val="24"/>
                <w:szCs w:val="24"/>
              </w:rPr>
            </w:pPr>
            <w:r w:rsidRPr="00B47A16">
              <w:rPr>
                <w:rFonts w:ascii="Times New Roman" w:hAnsi="Times New Roman" w:cs="Times New Roman"/>
                <w:sz w:val="24"/>
                <w:szCs w:val="24"/>
              </w:rPr>
              <w:t>ПК 2.</w:t>
            </w:r>
          </w:p>
        </w:tc>
        <w:tc>
          <w:tcPr>
            <w:tcW w:w="1816" w:type="dxa"/>
          </w:tcPr>
          <w:p w:rsidR="00110283" w:rsidRDefault="00685576"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1812"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4.</w:t>
            </w:r>
          </w:p>
        </w:tc>
      </w:tr>
      <w:tr w:rsidR="00110283" w:rsidTr="003F401E">
        <w:tc>
          <w:tcPr>
            <w:tcW w:w="1526" w:type="dxa"/>
          </w:tcPr>
          <w:p w:rsidR="00110283" w:rsidRDefault="00980322" w:rsidP="003F401E">
            <w:pPr>
              <w:jc w:val="both"/>
              <w:rPr>
                <w:rFonts w:ascii="Times New Roman" w:hAnsi="Times New Roman" w:cs="Times New Roman"/>
                <w:sz w:val="24"/>
                <w:szCs w:val="24"/>
              </w:rPr>
            </w:pPr>
            <w:r>
              <w:rPr>
                <w:rFonts w:ascii="Times New Roman" w:hAnsi="Times New Roman" w:cs="Times New Roman"/>
                <w:sz w:val="24"/>
                <w:szCs w:val="24"/>
              </w:rPr>
              <w:t>ОГЦ 1.2</w:t>
            </w:r>
          </w:p>
        </w:tc>
        <w:tc>
          <w:tcPr>
            <w:tcW w:w="2594" w:type="dxa"/>
          </w:tcPr>
          <w:p w:rsidR="00110283" w:rsidRDefault="00110283" w:rsidP="003F401E">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823"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4.</w:t>
            </w:r>
          </w:p>
        </w:tc>
        <w:tc>
          <w:tcPr>
            <w:tcW w:w="1816" w:type="dxa"/>
          </w:tcPr>
          <w:p w:rsidR="00110283"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1812" w:type="dxa"/>
          </w:tcPr>
          <w:p w:rsidR="00110283"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12</w:t>
            </w:r>
          </w:p>
        </w:tc>
      </w:tr>
      <w:tr w:rsidR="00110283" w:rsidTr="003F401E">
        <w:tc>
          <w:tcPr>
            <w:tcW w:w="1526" w:type="dxa"/>
          </w:tcPr>
          <w:p w:rsidR="00110283" w:rsidRDefault="00980322" w:rsidP="003F401E">
            <w:pPr>
              <w:jc w:val="both"/>
              <w:rPr>
                <w:rFonts w:ascii="Times New Roman" w:hAnsi="Times New Roman" w:cs="Times New Roman"/>
                <w:sz w:val="24"/>
                <w:szCs w:val="24"/>
              </w:rPr>
            </w:pPr>
            <w:r>
              <w:rPr>
                <w:rFonts w:ascii="Times New Roman" w:hAnsi="Times New Roman" w:cs="Times New Roman"/>
                <w:sz w:val="24"/>
                <w:szCs w:val="24"/>
              </w:rPr>
              <w:t>ОГЦ 1.3</w:t>
            </w:r>
          </w:p>
        </w:tc>
        <w:tc>
          <w:tcPr>
            <w:tcW w:w="2594" w:type="dxa"/>
          </w:tcPr>
          <w:p w:rsidR="00110283" w:rsidRDefault="00110283" w:rsidP="003F401E">
            <w:pPr>
              <w:jc w:val="both"/>
              <w:rPr>
                <w:rFonts w:ascii="Times New Roman" w:hAnsi="Times New Roman" w:cs="Times New Roman"/>
                <w:sz w:val="24"/>
                <w:szCs w:val="24"/>
              </w:rPr>
            </w:pPr>
            <w:r>
              <w:rPr>
                <w:rFonts w:ascii="Times New Roman" w:hAnsi="Times New Roman" w:cs="Times New Roman"/>
                <w:sz w:val="24"/>
                <w:szCs w:val="24"/>
              </w:rPr>
              <w:t>История Кыргызстана</w:t>
            </w:r>
          </w:p>
        </w:tc>
        <w:tc>
          <w:tcPr>
            <w:tcW w:w="1823"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1</w:t>
            </w:r>
          </w:p>
        </w:tc>
        <w:tc>
          <w:tcPr>
            <w:tcW w:w="1816"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4.</w:t>
            </w:r>
          </w:p>
        </w:tc>
        <w:tc>
          <w:tcPr>
            <w:tcW w:w="1812" w:type="dxa"/>
          </w:tcPr>
          <w:p w:rsidR="00110283"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6</w:t>
            </w:r>
          </w:p>
        </w:tc>
      </w:tr>
      <w:tr w:rsidR="00110283" w:rsidTr="003F401E">
        <w:tc>
          <w:tcPr>
            <w:tcW w:w="1526" w:type="dxa"/>
          </w:tcPr>
          <w:p w:rsidR="00110283" w:rsidRDefault="00980322" w:rsidP="003F401E">
            <w:pPr>
              <w:jc w:val="both"/>
              <w:rPr>
                <w:rFonts w:ascii="Times New Roman" w:hAnsi="Times New Roman" w:cs="Times New Roman"/>
                <w:sz w:val="24"/>
                <w:szCs w:val="24"/>
              </w:rPr>
            </w:pPr>
            <w:r>
              <w:rPr>
                <w:rFonts w:ascii="Times New Roman" w:hAnsi="Times New Roman" w:cs="Times New Roman"/>
                <w:sz w:val="24"/>
                <w:szCs w:val="24"/>
              </w:rPr>
              <w:t>ОГЦ 1.4</w:t>
            </w:r>
          </w:p>
        </w:tc>
        <w:tc>
          <w:tcPr>
            <w:tcW w:w="2594" w:type="dxa"/>
          </w:tcPr>
          <w:p w:rsidR="00110283" w:rsidRDefault="00110283" w:rsidP="003F401E">
            <w:pPr>
              <w:jc w:val="both"/>
              <w:rPr>
                <w:rFonts w:ascii="Times New Roman" w:hAnsi="Times New Roman" w:cs="Times New Roman"/>
                <w:sz w:val="24"/>
                <w:szCs w:val="24"/>
              </w:rPr>
            </w:pPr>
            <w:r>
              <w:rPr>
                <w:rFonts w:ascii="Times New Roman" w:hAnsi="Times New Roman" w:cs="Times New Roman"/>
                <w:sz w:val="24"/>
                <w:szCs w:val="24"/>
              </w:rPr>
              <w:t>Философия</w:t>
            </w:r>
          </w:p>
        </w:tc>
        <w:tc>
          <w:tcPr>
            <w:tcW w:w="1823"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4.</w:t>
            </w:r>
          </w:p>
        </w:tc>
        <w:tc>
          <w:tcPr>
            <w:tcW w:w="1816"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1812" w:type="dxa"/>
          </w:tcPr>
          <w:p w:rsidR="00110283"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2</w:t>
            </w:r>
          </w:p>
        </w:tc>
      </w:tr>
      <w:tr w:rsidR="00110283" w:rsidRPr="005437BE" w:rsidTr="003F401E">
        <w:tc>
          <w:tcPr>
            <w:tcW w:w="1526" w:type="dxa"/>
          </w:tcPr>
          <w:p w:rsidR="00110283" w:rsidRPr="005437BE" w:rsidRDefault="00110283" w:rsidP="00B47A16">
            <w:pPr>
              <w:jc w:val="both"/>
              <w:rPr>
                <w:rFonts w:ascii="Times New Roman" w:hAnsi="Times New Roman" w:cs="Times New Roman"/>
                <w:b/>
                <w:sz w:val="24"/>
                <w:szCs w:val="24"/>
              </w:rPr>
            </w:pPr>
            <w:r w:rsidRPr="005437BE">
              <w:rPr>
                <w:rFonts w:ascii="Times New Roman" w:hAnsi="Times New Roman" w:cs="Times New Roman"/>
                <w:b/>
                <w:sz w:val="24"/>
                <w:szCs w:val="24"/>
              </w:rPr>
              <w:t>СПО 2</w:t>
            </w:r>
          </w:p>
        </w:tc>
        <w:tc>
          <w:tcPr>
            <w:tcW w:w="8045" w:type="dxa"/>
            <w:gridSpan w:val="4"/>
          </w:tcPr>
          <w:p w:rsidR="00110283" w:rsidRPr="005437BE" w:rsidRDefault="00110283" w:rsidP="00B47A16">
            <w:pPr>
              <w:jc w:val="both"/>
              <w:rPr>
                <w:rFonts w:ascii="Times New Roman" w:hAnsi="Times New Roman" w:cs="Times New Roman"/>
                <w:b/>
                <w:sz w:val="24"/>
                <w:szCs w:val="24"/>
              </w:rPr>
            </w:pPr>
            <w:r w:rsidRPr="005437BE">
              <w:rPr>
                <w:rFonts w:ascii="Times New Roman" w:hAnsi="Times New Roman" w:cs="Times New Roman"/>
                <w:b/>
                <w:sz w:val="24"/>
                <w:szCs w:val="24"/>
              </w:rPr>
              <w:t xml:space="preserve">Математический и </w:t>
            </w:r>
            <w:proofErr w:type="gramStart"/>
            <w:r w:rsidRPr="005437BE">
              <w:rPr>
                <w:rFonts w:ascii="Times New Roman" w:hAnsi="Times New Roman" w:cs="Times New Roman"/>
                <w:b/>
                <w:sz w:val="24"/>
                <w:szCs w:val="24"/>
              </w:rPr>
              <w:t>естественно-научный</w:t>
            </w:r>
            <w:proofErr w:type="gramEnd"/>
            <w:r w:rsidRPr="005437BE">
              <w:rPr>
                <w:rFonts w:ascii="Times New Roman" w:hAnsi="Times New Roman" w:cs="Times New Roman"/>
                <w:b/>
                <w:sz w:val="24"/>
                <w:szCs w:val="24"/>
              </w:rPr>
              <w:t xml:space="preserve"> цикл</w:t>
            </w:r>
          </w:p>
        </w:tc>
      </w:tr>
      <w:tr w:rsidR="00110283" w:rsidTr="003F401E">
        <w:tc>
          <w:tcPr>
            <w:tcW w:w="1526" w:type="dxa"/>
          </w:tcPr>
          <w:p w:rsidR="00110283" w:rsidRDefault="005437BE" w:rsidP="00B47A16">
            <w:pPr>
              <w:jc w:val="both"/>
              <w:rPr>
                <w:rFonts w:ascii="Times New Roman" w:hAnsi="Times New Roman" w:cs="Times New Roman"/>
                <w:sz w:val="24"/>
                <w:szCs w:val="24"/>
              </w:rPr>
            </w:pPr>
            <w:r>
              <w:rPr>
                <w:rFonts w:ascii="Times New Roman" w:hAnsi="Times New Roman" w:cs="Times New Roman"/>
                <w:sz w:val="24"/>
                <w:szCs w:val="24"/>
              </w:rPr>
              <w:t>МЕНЦ 2.1</w:t>
            </w:r>
          </w:p>
        </w:tc>
        <w:tc>
          <w:tcPr>
            <w:tcW w:w="2594" w:type="dxa"/>
          </w:tcPr>
          <w:p w:rsidR="00110283" w:rsidRDefault="005437BE" w:rsidP="00B47A16">
            <w:pPr>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823" w:type="dxa"/>
          </w:tcPr>
          <w:p w:rsidR="00110283"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1</w:t>
            </w:r>
          </w:p>
        </w:tc>
        <w:tc>
          <w:tcPr>
            <w:tcW w:w="1816" w:type="dxa"/>
          </w:tcPr>
          <w:p w:rsidR="00110283"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1812" w:type="dxa"/>
          </w:tcPr>
          <w:p w:rsidR="00110283"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7</w:t>
            </w:r>
          </w:p>
        </w:tc>
      </w:tr>
      <w:tr w:rsidR="00685576" w:rsidTr="003F401E">
        <w:tc>
          <w:tcPr>
            <w:tcW w:w="1526" w:type="dxa"/>
          </w:tcPr>
          <w:p w:rsidR="00685576" w:rsidRDefault="00685576" w:rsidP="003F401E">
            <w:pPr>
              <w:jc w:val="both"/>
              <w:rPr>
                <w:rFonts w:ascii="Times New Roman" w:hAnsi="Times New Roman" w:cs="Times New Roman"/>
                <w:sz w:val="24"/>
                <w:szCs w:val="24"/>
              </w:rPr>
            </w:pPr>
            <w:r>
              <w:rPr>
                <w:rFonts w:ascii="Times New Roman" w:hAnsi="Times New Roman" w:cs="Times New Roman"/>
                <w:sz w:val="24"/>
                <w:szCs w:val="24"/>
              </w:rPr>
              <w:t>МЕНЦ 2.2</w:t>
            </w:r>
          </w:p>
        </w:tc>
        <w:tc>
          <w:tcPr>
            <w:tcW w:w="2594" w:type="dxa"/>
          </w:tcPr>
          <w:p w:rsidR="00685576" w:rsidRDefault="00685576" w:rsidP="003F401E">
            <w:pPr>
              <w:jc w:val="both"/>
              <w:rPr>
                <w:rFonts w:ascii="Times New Roman" w:hAnsi="Times New Roman" w:cs="Times New Roman"/>
                <w:sz w:val="24"/>
                <w:szCs w:val="24"/>
              </w:rPr>
            </w:pPr>
            <w:r>
              <w:rPr>
                <w:rFonts w:ascii="Times New Roman" w:hAnsi="Times New Roman" w:cs="Times New Roman"/>
                <w:sz w:val="24"/>
                <w:szCs w:val="24"/>
              </w:rPr>
              <w:t>Информатика</w:t>
            </w:r>
          </w:p>
        </w:tc>
        <w:tc>
          <w:tcPr>
            <w:tcW w:w="1823" w:type="dxa"/>
          </w:tcPr>
          <w:p w:rsidR="00685576" w:rsidRPr="00B47A16" w:rsidRDefault="00685576" w:rsidP="003D795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3.</w:t>
            </w:r>
          </w:p>
        </w:tc>
        <w:tc>
          <w:tcPr>
            <w:tcW w:w="1816" w:type="dxa"/>
          </w:tcPr>
          <w:p w:rsidR="00685576" w:rsidRPr="00B47A16" w:rsidRDefault="00685576" w:rsidP="003D795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4.</w:t>
            </w:r>
          </w:p>
        </w:tc>
        <w:tc>
          <w:tcPr>
            <w:tcW w:w="1812" w:type="dxa"/>
          </w:tcPr>
          <w:p w:rsidR="00685576"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11</w:t>
            </w:r>
          </w:p>
        </w:tc>
      </w:tr>
      <w:tr w:rsidR="00685576" w:rsidTr="003F401E">
        <w:tc>
          <w:tcPr>
            <w:tcW w:w="1526" w:type="dxa"/>
          </w:tcPr>
          <w:p w:rsidR="00685576" w:rsidRDefault="00685576" w:rsidP="003F401E">
            <w:pPr>
              <w:jc w:val="both"/>
              <w:rPr>
                <w:rFonts w:ascii="Times New Roman" w:hAnsi="Times New Roman" w:cs="Times New Roman"/>
                <w:sz w:val="24"/>
                <w:szCs w:val="24"/>
              </w:rPr>
            </w:pPr>
            <w:r>
              <w:rPr>
                <w:rFonts w:ascii="Times New Roman" w:hAnsi="Times New Roman" w:cs="Times New Roman"/>
                <w:sz w:val="24"/>
                <w:szCs w:val="24"/>
              </w:rPr>
              <w:t>МЕНЦ 2.3</w:t>
            </w:r>
          </w:p>
        </w:tc>
        <w:tc>
          <w:tcPr>
            <w:tcW w:w="2594" w:type="dxa"/>
          </w:tcPr>
          <w:p w:rsidR="00685576" w:rsidRDefault="00685576" w:rsidP="003F401E">
            <w:pPr>
              <w:jc w:val="both"/>
              <w:rPr>
                <w:rFonts w:ascii="Times New Roman" w:hAnsi="Times New Roman" w:cs="Times New Roman"/>
                <w:sz w:val="24"/>
                <w:szCs w:val="24"/>
              </w:rPr>
            </w:pPr>
            <w:r>
              <w:rPr>
                <w:rFonts w:ascii="Times New Roman" w:hAnsi="Times New Roman" w:cs="Times New Roman"/>
                <w:sz w:val="24"/>
                <w:szCs w:val="24"/>
              </w:rPr>
              <w:t>Экология Кыргызстана</w:t>
            </w:r>
          </w:p>
        </w:tc>
        <w:tc>
          <w:tcPr>
            <w:tcW w:w="1823" w:type="dxa"/>
          </w:tcPr>
          <w:p w:rsidR="00685576" w:rsidRDefault="00685576" w:rsidP="00B47A16">
            <w:pPr>
              <w:jc w:val="both"/>
              <w:rPr>
                <w:rFonts w:ascii="Times New Roman" w:hAnsi="Times New Roman" w:cs="Times New Roman"/>
                <w:sz w:val="24"/>
                <w:szCs w:val="24"/>
              </w:rPr>
            </w:pPr>
            <w:r w:rsidRPr="00B47A16">
              <w:rPr>
                <w:rFonts w:ascii="Times New Roman" w:hAnsi="Times New Roman" w:cs="Times New Roman"/>
                <w:sz w:val="24"/>
                <w:szCs w:val="24"/>
              </w:rPr>
              <w:t>ПК 12</w:t>
            </w:r>
          </w:p>
        </w:tc>
        <w:tc>
          <w:tcPr>
            <w:tcW w:w="1816" w:type="dxa"/>
          </w:tcPr>
          <w:p w:rsidR="00685576" w:rsidRDefault="007559A9"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1</w:t>
            </w:r>
          </w:p>
        </w:tc>
        <w:tc>
          <w:tcPr>
            <w:tcW w:w="1812" w:type="dxa"/>
          </w:tcPr>
          <w:p w:rsidR="00685576" w:rsidRDefault="0062448E" w:rsidP="00B47A16">
            <w:pPr>
              <w:jc w:val="both"/>
              <w:rPr>
                <w:rFonts w:ascii="Times New Roman" w:hAnsi="Times New Roman" w:cs="Times New Roman"/>
                <w:sz w:val="24"/>
                <w:szCs w:val="24"/>
              </w:rPr>
            </w:pPr>
            <w:r w:rsidRPr="00B47A16">
              <w:rPr>
                <w:rFonts w:ascii="Times New Roman" w:hAnsi="Times New Roman" w:cs="Times New Roman"/>
                <w:sz w:val="24"/>
                <w:szCs w:val="24"/>
              </w:rPr>
              <w:t>ПК 5</w:t>
            </w:r>
          </w:p>
        </w:tc>
      </w:tr>
      <w:tr w:rsidR="00685576" w:rsidRPr="003F401E" w:rsidTr="003F401E">
        <w:tc>
          <w:tcPr>
            <w:tcW w:w="1526" w:type="dxa"/>
          </w:tcPr>
          <w:p w:rsidR="00685576" w:rsidRPr="003F401E" w:rsidRDefault="00685576" w:rsidP="003F401E">
            <w:pPr>
              <w:jc w:val="both"/>
              <w:rPr>
                <w:rFonts w:ascii="Times New Roman" w:hAnsi="Times New Roman" w:cs="Times New Roman"/>
                <w:b/>
                <w:sz w:val="24"/>
                <w:szCs w:val="24"/>
              </w:rPr>
            </w:pPr>
            <w:r w:rsidRPr="003F401E">
              <w:rPr>
                <w:rFonts w:ascii="Times New Roman" w:hAnsi="Times New Roman" w:cs="Times New Roman"/>
                <w:b/>
                <w:sz w:val="24"/>
                <w:szCs w:val="24"/>
              </w:rPr>
              <w:t>СПО 3</w:t>
            </w:r>
          </w:p>
        </w:tc>
        <w:tc>
          <w:tcPr>
            <w:tcW w:w="8045" w:type="dxa"/>
            <w:gridSpan w:val="4"/>
          </w:tcPr>
          <w:p w:rsidR="00685576" w:rsidRPr="003F401E" w:rsidRDefault="00685576" w:rsidP="00B47A16">
            <w:pPr>
              <w:jc w:val="both"/>
              <w:rPr>
                <w:rFonts w:ascii="Times New Roman" w:hAnsi="Times New Roman" w:cs="Times New Roman"/>
                <w:b/>
                <w:sz w:val="24"/>
                <w:szCs w:val="24"/>
              </w:rPr>
            </w:pPr>
            <w:r w:rsidRPr="003F401E">
              <w:rPr>
                <w:rFonts w:ascii="Times New Roman" w:hAnsi="Times New Roman" w:cs="Times New Roman"/>
                <w:b/>
                <w:sz w:val="24"/>
                <w:szCs w:val="24"/>
              </w:rPr>
              <w:t>Профессиональный цикл</w:t>
            </w:r>
          </w:p>
        </w:tc>
      </w:tr>
      <w:tr w:rsidR="00685576" w:rsidTr="003F401E">
        <w:tc>
          <w:tcPr>
            <w:tcW w:w="1526"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ПЦ 3.1</w:t>
            </w:r>
          </w:p>
        </w:tc>
        <w:tc>
          <w:tcPr>
            <w:tcW w:w="2594"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Педагогика</w:t>
            </w:r>
          </w:p>
        </w:tc>
        <w:tc>
          <w:tcPr>
            <w:tcW w:w="1823" w:type="dxa"/>
          </w:tcPr>
          <w:p w:rsidR="00685576" w:rsidRPr="00B47A16" w:rsidRDefault="00685576" w:rsidP="003D795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1.</w:t>
            </w:r>
          </w:p>
        </w:tc>
        <w:tc>
          <w:tcPr>
            <w:tcW w:w="1816" w:type="dxa"/>
          </w:tcPr>
          <w:p w:rsidR="00685576" w:rsidRPr="00B47A16" w:rsidRDefault="00685576"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7.</w:t>
            </w:r>
          </w:p>
        </w:tc>
        <w:tc>
          <w:tcPr>
            <w:tcW w:w="1812" w:type="dxa"/>
          </w:tcPr>
          <w:p w:rsidR="00685576"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11</w:t>
            </w:r>
          </w:p>
        </w:tc>
      </w:tr>
      <w:tr w:rsidR="00685576" w:rsidTr="003F401E">
        <w:tc>
          <w:tcPr>
            <w:tcW w:w="1526"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ПЦ 3.2</w:t>
            </w:r>
          </w:p>
        </w:tc>
        <w:tc>
          <w:tcPr>
            <w:tcW w:w="2594"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Психология</w:t>
            </w:r>
          </w:p>
        </w:tc>
        <w:tc>
          <w:tcPr>
            <w:tcW w:w="1823" w:type="dxa"/>
          </w:tcPr>
          <w:p w:rsidR="00685576" w:rsidRDefault="00685576" w:rsidP="00B47A16">
            <w:pPr>
              <w:jc w:val="both"/>
              <w:rPr>
                <w:rFonts w:ascii="Times New Roman" w:hAnsi="Times New Roman" w:cs="Times New Roman"/>
                <w:sz w:val="24"/>
                <w:szCs w:val="24"/>
              </w:rPr>
            </w:pPr>
            <w:r w:rsidRPr="00B47A16">
              <w:rPr>
                <w:rFonts w:ascii="Times New Roman" w:hAnsi="Times New Roman" w:cs="Times New Roman"/>
                <w:sz w:val="24"/>
                <w:szCs w:val="24"/>
              </w:rPr>
              <w:t>ПК 12</w:t>
            </w:r>
            <w:r>
              <w:rPr>
                <w:rFonts w:ascii="Times New Roman" w:hAnsi="Times New Roman" w:cs="Times New Roman"/>
                <w:sz w:val="24"/>
                <w:szCs w:val="24"/>
              </w:rPr>
              <w:t xml:space="preserve">,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8</w:t>
            </w:r>
          </w:p>
        </w:tc>
        <w:tc>
          <w:tcPr>
            <w:tcW w:w="1816" w:type="dxa"/>
          </w:tcPr>
          <w:p w:rsidR="00685576" w:rsidRDefault="00685576"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7.</w:t>
            </w:r>
          </w:p>
        </w:tc>
        <w:tc>
          <w:tcPr>
            <w:tcW w:w="1812" w:type="dxa"/>
          </w:tcPr>
          <w:p w:rsidR="00685576" w:rsidRDefault="007559A9" w:rsidP="00B47A16">
            <w:pPr>
              <w:jc w:val="both"/>
              <w:rPr>
                <w:rFonts w:ascii="Times New Roman" w:hAnsi="Times New Roman" w:cs="Times New Roman"/>
                <w:sz w:val="24"/>
                <w:szCs w:val="24"/>
              </w:rPr>
            </w:pPr>
            <w:r w:rsidRPr="00B47A16">
              <w:rPr>
                <w:rFonts w:ascii="Times New Roman" w:hAnsi="Times New Roman" w:cs="Times New Roman"/>
                <w:sz w:val="24"/>
                <w:szCs w:val="24"/>
              </w:rPr>
              <w:t>ПК 8</w:t>
            </w:r>
          </w:p>
        </w:tc>
      </w:tr>
      <w:tr w:rsidR="00685576" w:rsidTr="003F401E">
        <w:tc>
          <w:tcPr>
            <w:tcW w:w="1526"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ПЦ 3.3</w:t>
            </w:r>
          </w:p>
        </w:tc>
        <w:tc>
          <w:tcPr>
            <w:tcW w:w="2594"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Возрастная анатомия, физиология и гигиена</w:t>
            </w:r>
          </w:p>
        </w:tc>
        <w:tc>
          <w:tcPr>
            <w:tcW w:w="1823" w:type="dxa"/>
          </w:tcPr>
          <w:p w:rsidR="00685576" w:rsidRDefault="00685576"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7.</w:t>
            </w:r>
          </w:p>
        </w:tc>
        <w:tc>
          <w:tcPr>
            <w:tcW w:w="1816" w:type="dxa"/>
          </w:tcPr>
          <w:p w:rsidR="00685576" w:rsidRDefault="0062448E" w:rsidP="00B47A16">
            <w:pPr>
              <w:jc w:val="both"/>
              <w:rPr>
                <w:rFonts w:ascii="Times New Roman" w:hAnsi="Times New Roman" w:cs="Times New Roman"/>
                <w:sz w:val="24"/>
                <w:szCs w:val="24"/>
              </w:rPr>
            </w:pPr>
            <w:r w:rsidRPr="00B47A16">
              <w:rPr>
                <w:rFonts w:ascii="Times New Roman" w:hAnsi="Times New Roman" w:cs="Times New Roman"/>
                <w:sz w:val="24"/>
                <w:szCs w:val="24"/>
              </w:rPr>
              <w:t>ПК 3</w:t>
            </w:r>
          </w:p>
        </w:tc>
        <w:tc>
          <w:tcPr>
            <w:tcW w:w="1812" w:type="dxa"/>
          </w:tcPr>
          <w:p w:rsidR="00685576" w:rsidRDefault="00685576" w:rsidP="00B47A16">
            <w:pPr>
              <w:jc w:val="both"/>
              <w:rPr>
                <w:rFonts w:ascii="Times New Roman" w:hAnsi="Times New Roman" w:cs="Times New Roman"/>
                <w:sz w:val="24"/>
                <w:szCs w:val="24"/>
              </w:rPr>
            </w:pPr>
          </w:p>
        </w:tc>
      </w:tr>
      <w:tr w:rsidR="00685576" w:rsidTr="003F401E">
        <w:tc>
          <w:tcPr>
            <w:tcW w:w="1526"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ПЦ 3.4</w:t>
            </w:r>
          </w:p>
        </w:tc>
        <w:tc>
          <w:tcPr>
            <w:tcW w:w="2594" w:type="dxa"/>
          </w:tcPr>
          <w:p w:rsidR="00685576" w:rsidRDefault="00685576" w:rsidP="00B47A16">
            <w:pPr>
              <w:jc w:val="both"/>
              <w:rPr>
                <w:rFonts w:ascii="Times New Roman" w:hAnsi="Times New Roman" w:cs="Times New Roman"/>
                <w:sz w:val="24"/>
                <w:szCs w:val="24"/>
              </w:rPr>
            </w:pPr>
            <w:r>
              <w:rPr>
                <w:rFonts w:ascii="Times New Roman" w:hAnsi="Times New Roman" w:cs="Times New Roman"/>
                <w:sz w:val="24"/>
                <w:szCs w:val="24"/>
              </w:rPr>
              <w:t>Методика преподавания родного языка</w:t>
            </w:r>
          </w:p>
        </w:tc>
        <w:tc>
          <w:tcPr>
            <w:tcW w:w="1823" w:type="dxa"/>
          </w:tcPr>
          <w:p w:rsidR="00685576" w:rsidRPr="00B47A16" w:rsidRDefault="00685576"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 ПК 14.</w:t>
            </w:r>
          </w:p>
        </w:tc>
        <w:tc>
          <w:tcPr>
            <w:tcW w:w="1816" w:type="dxa"/>
          </w:tcPr>
          <w:p w:rsidR="00685576" w:rsidRDefault="00685576" w:rsidP="00B47A16">
            <w:pPr>
              <w:jc w:val="both"/>
              <w:rPr>
                <w:rFonts w:ascii="Times New Roman" w:hAnsi="Times New Roman" w:cs="Times New Roman"/>
                <w:sz w:val="24"/>
                <w:szCs w:val="24"/>
              </w:rPr>
            </w:pPr>
            <w:r w:rsidRPr="00B47A16">
              <w:rPr>
                <w:rFonts w:ascii="Times New Roman" w:hAnsi="Times New Roman" w:cs="Times New Roman"/>
                <w:sz w:val="24"/>
                <w:szCs w:val="24"/>
              </w:rPr>
              <w:t>ПК 12</w:t>
            </w:r>
          </w:p>
        </w:tc>
        <w:tc>
          <w:tcPr>
            <w:tcW w:w="1812" w:type="dxa"/>
          </w:tcPr>
          <w:p w:rsidR="00685576" w:rsidRDefault="00685576"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ПЦ 3.5</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Детская литература с  выразительным чтением</w:t>
            </w:r>
          </w:p>
        </w:tc>
        <w:tc>
          <w:tcPr>
            <w:tcW w:w="1823"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1816" w:type="dxa"/>
          </w:tcPr>
          <w:p w:rsidR="0062448E" w:rsidRPr="00B47A16" w:rsidRDefault="0062448E" w:rsidP="003D795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2.</w:t>
            </w:r>
          </w:p>
        </w:tc>
        <w:tc>
          <w:tcPr>
            <w:tcW w:w="1812" w:type="dxa"/>
          </w:tcPr>
          <w:p w:rsidR="0062448E" w:rsidRDefault="0062448E" w:rsidP="00B47A16">
            <w:pPr>
              <w:jc w:val="both"/>
              <w:rPr>
                <w:rFonts w:ascii="Times New Roman" w:hAnsi="Times New Roman" w:cs="Times New Roman"/>
                <w:sz w:val="24"/>
                <w:szCs w:val="24"/>
              </w:rPr>
            </w:pP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ПЦ 3.6</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Основы начального курса математики и методика преподавания математики</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 ПК 14.</w:t>
            </w:r>
          </w:p>
        </w:tc>
        <w:tc>
          <w:tcPr>
            <w:tcW w:w="1816"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1812" w:type="dxa"/>
          </w:tcPr>
          <w:p w:rsidR="0062448E" w:rsidRDefault="0062448E" w:rsidP="00B47A16">
            <w:pPr>
              <w:jc w:val="both"/>
              <w:rPr>
                <w:rFonts w:ascii="Times New Roman" w:hAnsi="Times New Roman" w:cs="Times New Roman"/>
                <w:sz w:val="24"/>
                <w:szCs w:val="24"/>
              </w:rPr>
            </w:pP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ПЦ 3.7</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Методика преподавания технологии труда, изо и физической культуры</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 ПК 14.</w:t>
            </w:r>
          </w:p>
        </w:tc>
        <w:tc>
          <w:tcPr>
            <w:tcW w:w="1816"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1812" w:type="dxa"/>
          </w:tcPr>
          <w:p w:rsidR="0062448E" w:rsidRPr="00B47A16" w:rsidRDefault="0062448E" w:rsidP="003D795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2.</w:t>
            </w: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ПЦ 3.11</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Экономика</w:t>
            </w:r>
          </w:p>
        </w:tc>
        <w:tc>
          <w:tcPr>
            <w:tcW w:w="1823" w:type="dxa"/>
          </w:tcPr>
          <w:p w:rsidR="0062448E" w:rsidRDefault="0062448E" w:rsidP="007559A9">
            <w:pPr>
              <w:tabs>
                <w:tab w:val="left" w:pos="1340"/>
              </w:tabs>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B47A16">
              <w:rPr>
                <w:rFonts w:ascii="Times New Roman" w:hAnsi="Times New Roman" w:cs="Times New Roman"/>
                <w:sz w:val="24"/>
                <w:szCs w:val="24"/>
              </w:rPr>
              <w:t>ОК 8</w:t>
            </w:r>
          </w:p>
        </w:tc>
        <w:tc>
          <w:tcPr>
            <w:tcW w:w="1816" w:type="dxa"/>
          </w:tcPr>
          <w:p w:rsidR="0062448E" w:rsidRDefault="0062448E" w:rsidP="00B47A16">
            <w:pPr>
              <w:jc w:val="both"/>
              <w:rPr>
                <w:rFonts w:ascii="Times New Roman" w:hAnsi="Times New Roman" w:cs="Times New Roman"/>
                <w:sz w:val="24"/>
                <w:szCs w:val="24"/>
              </w:rPr>
            </w:pPr>
            <w:r w:rsidRPr="00B47A16">
              <w:rPr>
                <w:rFonts w:ascii="Times New Roman" w:hAnsi="Times New Roman" w:cs="Times New Roman"/>
                <w:sz w:val="24"/>
                <w:szCs w:val="24"/>
              </w:rPr>
              <w:t>ПК 12</w:t>
            </w:r>
          </w:p>
        </w:tc>
        <w:tc>
          <w:tcPr>
            <w:tcW w:w="1812" w:type="dxa"/>
          </w:tcPr>
          <w:p w:rsidR="0062448E" w:rsidRPr="00B47A16" w:rsidRDefault="0062448E" w:rsidP="003D7956">
            <w:pPr>
              <w:spacing w:line="276" w:lineRule="auto"/>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2.</w:t>
            </w: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ПЦ 3.12</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 xml:space="preserve">Основы педагогического </w:t>
            </w:r>
            <w:r>
              <w:rPr>
                <w:rFonts w:ascii="Times New Roman" w:hAnsi="Times New Roman" w:cs="Times New Roman"/>
                <w:sz w:val="24"/>
                <w:szCs w:val="24"/>
              </w:rPr>
              <w:lastRenderedPageBreak/>
              <w:t>мастерства</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lastRenderedPageBreak/>
              <w:t>ПК 13.</w:t>
            </w:r>
            <w:r>
              <w:rPr>
                <w:rFonts w:ascii="Times New Roman" w:hAnsi="Times New Roman" w:cs="Times New Roman"/>
                <w:sz w:val="24"/>
                <w:szCs w:val="24"/>
              </w:rPr>
              <w:t>, ПК 14</w:t>
            </w:r>
          </w:p>
        </w:tc>
        <w:tc>
          <w:tcPr>
            <w:tcW w:w="1816"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c>
          <w:tcPr>
            <w:tcW w:w="1812"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15.</w:t>
            </w: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lastRenderedPageBreak/>
              <w:t>ПЦ 3.13</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Коррекционная и специальная педагогика</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 ПК 14. </w:t>
            </w:r>
            <w:r>
              <w:rPr>
                <w:rFonts w:ascii="Times New Roman" w:hAnsi="Times New Roman" w:cs="Times New Roman"/>
                <w:sz w:val="24"/>
                <w:szCs w:val="24"/>
              </w:rPr>
              <w:t xml:space="preserve">, </w:t>
            </w:r>
            <w:r w:rsidRPr="00B47A16">
              <w:rPr>
                <w:rFonts w:ascii="Times New Roman" w:hAnsi="Times New Roman" w:cs="Times New Roman"/>
                <w:sz w:val="24"/>
                <w:szCs w:val="24"/>
              </w:rPr>
              <w:t>ПК 11</w:t>
            </w:r>
          </w:p>
        </w:tc>
        <w:tc>
          <w:tcPr>
            <w:tcW w:w="1816"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1812"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9</w:t>
            </w:r>
          </w:p>
        </w:tc>
      </w:tr>
      <w:tr w:rsidR="0062448E" w:rsidTr="003F401E">
        <w:tc>
          <w:tcPr>
            <w:tcW w:w="1526"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СПО 1, 2, 3</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823" w:type="dxa"/>
          </w:tcPr>
          <w:p w:rsidR="0062448E" w:rsidRDefault="0062448E" w:rsidP="007559A9">
            <w:pPr>
              <w:jc w:val="both"/>
              <w:rPr>
                <w:rFonts w:ascii="Times New Roman" w:hAnsi="Times New Roman" w:cs="Times New Roman"/>
                <w:sz w:val="24"/>
                <w:szCs w:val="24"/>
              </w:rPr>
            </w:pPr>
            <w:r w:rsidRPr="00B47A16">
              <w:rPr>
                <w:rFonts w:ascii="Times New Roman" w:hAnsi="Times New Roman" w:cs="Times New Roman"/>
                <w:sz w:val="24"/>
                <w:szCs w:val="24"/>
              </w:rPr>
              <w:t>ПК 3.</w:t>
            </w:r>
          </w:p>
        </w:tc>
        <w:tc>
          <w:tcPr>
            <w:tcW w:w="1816"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6</w:t>
            </w:r>
          </w:p>
        </w:tc>
        <w:tc>
          <w:tcPr>
            <w:tcW w:w="1812" w:type="dxa"/>
          </w:tcPr>
          <w:p w:rsidR="0062448E" w:rsidRDefault="0062448E" w:rsidP="00B47A16">
            <w:pPr>
              <w:jc w:val="both"/>
              <w:rPr>
                <w:rFonts w:ascii="Times New Roman" w:hAnsi="Times New Roman" w:cs="Times New Roman"/>
                <w:sz w:val="24"/>
                <w:szCs w:val="24"/>
              </w:rPr>
            </w:pPr>
            <w:r w:rsidRPr="00B47A16">
              <w:rPr>
                <w:rFonts w:ascii="Times New Roman" w:hAnsi="Times New Roman" w:cs="Times New Roman"/>
                <w:sz w:val="24"/>
                <w:szCs w:val="24"/>
              </w:rPr>
              <w:t>ПК 12</w:t>
            </w:r>
          </w:p>
        </w:tc>
      </w:tr>
      <w:tr w:rsidR="0062448E" w:rsidTr="003F401E">
        <w:tc>
          <w:tcPr>
            <w:tcW w:w="1526" w:type="dxa"/>
          </w:tcPr>
          <w:p w:rsidR="0062448E" w:rsidRDefault="0062448E" w:rsidP="003D7956">
            <w:pPr>
              <w:jc w:val="both"/>
              <w:rPr>
                <w:rFonts w:ascii="Times New Roman" w:hAnsi="Times New Roman" w:cs="Times New Roman"/>
                <w:sz w:val="24"/>
                <w:szCs w:val="24"/>
              </w:rPr>
            </w:pPr>
            <w:r>
              <w:rPr>
                <w:rFonts w:ascii="Times New Roman" w:hAnsi="Times New Roman" w:cs="Times New Roman"/>
                <w:sz w:val="24"/>
                <w:szCs w:val="24"/>
              </w:rPr>
              <w:t>СПО 1, 2, 3</w:t>
            </w:r>
          </w:p>
        </w:tc>
        <w:tc>
          <w:tcPr>
            <w:tcW w:w="2594" w:type="dxa"/>
          </w:tcPr>
          <w:p w:rsidR="0062448E" w:rsidRDefault="0062448E" w:rsidP="00B47A16">
            <w:pPr>
              <w:jc w:val="both"/>
              <w:rPr>
                <w:rFonts w:ascii="Times New Roman" w:hAnsi="Times New Roman" w:cs="Times New Roman"/>
                <w:sz w:val="24"/>
                <w:szCs w:val="24"/>
              </w:rPr>
            </w:pPr>
            <w:r>
              <w:rPr>
                <w:rFonts w:ascii="Times New Roman" w:hAnsi="Times New Roman" w:cs="Times New Roman"/>
                <w:sz w:val="24"/>
                <w:szCs w:val="24"/>
              </w:rPr>
              <w:t>Учебная практика</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1816"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5.</w:t>
            </w:r>
          </w:p>
        </w:tc>
        <w:tc>
          <w:tcPr>
            <w:tcW w:w="1812"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6</w:t>
            </w:r>
          </w:p>
        </w:tc>
      </w:tr>
      <w:tr w:rsidR="0062448E" w:rsidTr="003F401E">
        <w:tc>
          <w:tcPr>
            <w:tcW w:w="1526" w:type="dxa"/>
          </w:tcPr>
          <w:p w:rsidR="0062448E" w:rsidRDefault="0062448E" w:rsidP="003D7956">
            <w:pPr>
              <w:jc w:val="both"/>
              <w:rPr>
                <w:rFonts w:ascii="Times New Roman" w:hAnsi="Times New Roman" w:cs="Times New Roman"/>
                <w:sz w:val="24"/>
                <w:szCs w:val="24"/>
              </w:rPr>
            </w:pPr>
            <w:r>
              <w:rPr>
                <w:rFonts w:ascii="Times New Roman" w:hAnsi="Times New Roman" w:cs="Times New Roman"/>
                <w:sz w:val="24"/>
                <w:szCs w:val="24"/>
              </w:rPr>
              <w:t>СПО 1, 2, 3</w:t>
            </w:r>
          </w:p>
        </w:tc>
        <w:tc>
          <w:tcPr>
            <w:tcW w:w="2594" w:type="dxa"/>
          </w:tcPr>
          <w:p w:rsidR="0062448E" w:rsidRDefault="0062448E" w:rsidP="003D7956">
            <w:pPr>
              <w:jc w:val="both"/>
              <w:rPr>
                <w:rFonts w:ascii="Times New Roman" w:hAnsi="Times New Roman" w:cs="Times New Roman"/>
                <w:sz w:val="24"/>
                <w:szCs w:val="24"/>
              </w:rPr>
            </w:pPr>
            <w:r>
              <w:rPr>
                <w:rFonts w:ascii="Times New Roman" w:hAnsi="Times New Roman" w:cs="Times New Roman"/>
                <w:sz w:val="24"/>
                <w:szCs w:val="24"/>
              </w:rPr>
              <w:t>Педагогическая педагогика</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1816"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 ПК 14.</w:t>
            </w:r>
          </w:p>
        </w:tc>
        <w:tc>
          <w:tcPr>
            <w:tcW w:w="1812"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5.</w:t>
            </w:r>
          </w:p>
        </w:tc>
      </w:tr>
      <w:tr w:rsidR="0062448E" w:rsidTr="003F401E">
        <w:tc>
          <w:tcPr>
            <w:tcW w:w="1526" w:type="dxa"/>
          </w:tcPr>
          <w:p w:rsidR="0062448E" w:rsidRDefault="0062448E" w:rsidP="003D7956">
            <w:pPr>
              <w:jc w:val="both"/>
              <w:rPr>
                <w:rFonts w:ascii="Times New Roman" w:hAnsi="Times New Roman" w:cs="Times New Roman"/>
                <w:sz w:val="24"/>
                <w:szCs w:val="24"/>
              </w:rPr>
            </w:pPr>
            <w:r>
              <w:rPr>
                <w:rFonts w:ascii="Times New Roman" w:hAnsi="Times New Roman" w:cs="Times New Roman"/>
                <w:sz w:val="24"/>
                <w:szCs w:val="24"/>
              </w:rPr>
              <w:t>СПО 1, 2, 3</w:t>
            </w:r>
          </w:p>
        </w:tc>
        <w:tc>
          <w:tcPr>
            <w:tcW w:w="2594" w:type="dxa"/>
          </w:tcPr>
          <w:p w:rsidR="0062448E" w:rsidRDefault="0062448E" w:rsidP="003D7956">
            <w:pPr>
              <w:jc w:val="both"/>
              <w:rPr>
                <w:rFonts w:ascii="Times New Roman" w:hAnsi="Times New Roman" w:cs="Times New Roman"/>
                <w:sz w:val="24"/>
                <w:szCs w:val="24"/>
              </w:rPr>
            </w:pPr>
            <w:r>
              <w:rPr>
                <w:rFonts w:ascii="Times New Roman" w:hAnsi="Times New Roman" w:cs="Times New Roman"/>
                <w:sz w:val="24"/>
                <w:szCs w:val="24"/>
              </w:rPr>
              <w:t>Профессиональная практика</w:t>
            </w:r>
          </w:p>
        </w:tc>
        <w:tc>
          <w:tcPr>
            <w:tcW w:w="1823"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 xml:space="preserve"> ПК 14.</w:t>
            </w:r>
          </w:p>
        </w:tc>
        <w:tc>
          <w:tcPr>
            <w:tcW w:w="1816" w:type="dxa"/>
          </w:tcPr>
          <w:p w:rsidR="0062448E" w:rsidRPr="00B47A16" w:rsidRDefault="0062448E" w:rsidP="003D7956">
            <w:pPr>
              <w:spacing w:line="276" w:lineRule="auto"/>
              <w:jc w:val="both"/>
              <w:rPr>
                <w:rFonts w:ascii="Times New Roman" w:hAnsi="Times New Roman" w:cs="Times New Roman"/>
                <w:sz w:val="24"/>
                <w:szCs w:val="24"/>
              </w:rPr>
            </w:pPr>
            <w:r w:rsidRPr="00B47A16">
              <w:rPr>
                <w:rFonts w:ascii="Times New Roman" w:hAnsi="Times New Roman" w:cs="Times New Roman"/>
                <w:sz w:val="24"/>
                <w:szCs w:val="24"/>
              </w:rPr>
              <w:t>ПК 15.</w:t>
            </w:r>
          </w:p>
        </w:tc>
        <w:tc>
          <w:tcPr>
            <w:tcW w:w="1812" w:type="dxa"/>
          </w:tcPr>
          <w:p w:rsidR="0062448E" w:rsidRDefault="0062448E"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ОК</w:t>
            </w:r>
            <w:proofErr w:type="gramEnd"/>
            <w:r w:rsidRPr="00B47A16">
              <w:rPr>
                <w:rFonts w:ascii="Times New Roman" w:hAnsi="Times New Roman" w:cs="Times New Roman"/>
                <w:sz w:val="24"/>
                <w:szCs w:val="24"/>
              </w:rPr>
              <w:t xml:space="preserve"> 5.</w:t>
            </w:r>
          </w:p>
        </w:tc>
      </w:tr>
    </w:tbl>
    <w:p w:rsidR="00BD6B27" w:rsidRDefault="00BD6B27" w:rsidP="00B47A16">
      <w:pPr>
        <w:jc w:val="both"/>
        <w:rPr>
          <w:rFonts w:ascii="Times New Roman" w:hAnsi="Times New Roman" w:cs="Times New Roman"/>
          <w:sz w:val="24"/>
          <w:szCs w:val="24"/>
        </w:rPr>
      </w:pPr>
    </w:p>
    <w:p w:rsidR="00EC1DBE" w:rsidRPr="00A330E5" w:rsidRDefault="00AC6CD6" w:rsidP="00A330E5">
      <w:pPr>
        <w:jc w:val="center"/>
        <w:rPr>
          <w:rFonts w:ascii="Times New Roman" w:hAnsi="Times New Roman" w:cs="Times New Roman"/>
          <w:b/>
          <w:sz w:val="24"/>
          <w:szCs w:val="24"/>
        </w:rPr>
      </w:pPr>
      <w:r w:rsidRPr="00A330E5">
        <w:rPr>
          <w:rFonts w:ascii="Times New Roman" w:hAnsi="Times New Roman" w:cs="Times New Roman"/>
          <w:b/>
          <w:sz w:val="24"/>
          <w:szCs w:val="24"/>
        </w:rPr>
        <w:t>2. ДОКУМЕНТЫ, РЕГЛАМЕНТИРУЮЩИЕ СОДЕРЖАНИЕ И ОРГАНИЗАЦИЮ ОБРАЗОВАТЕЛЬНОГО ПРОЦЕССА</w:t>
      </w:r>
    </w:p>
    <w:p w:rsidR="00980322" w:rsidRDefault="00AC6CD6" w:rsidP="00B47A16">
      <w:pPr>
        <w:jc w:val="both"/>
        <w:rPr>
          <w:rFonts w:ascii="Times New Roman" w:hAnsi="Times New Roman" w:cs="Times New Roman"/>
          <w:sz w:val="24"/>
          <w:szCs w:val="24"/>
        </w:rPr>
      </w:pPr>
      <w:r w:rsidRPr="00A330E5">
        <w:rPr>
          <w:rFonts w:ascii="Times New Roman" w:hAnsi="Times New Roman" w:cs="Times New Roman"/>
          <w:b/>
          <w:i/>
          <w:sz w:val="24"/>
          <w:szCs w:val="24"/>
        </w:rPr>
        <w:t xml:space="preserve"> 2.1 Учебные планы</w:t>
      </w:r>
      <w:r w:rsidR="00A330E5" w:rsidRPr="00A330E5">
        <w:rPr>
          <w:rFonts w:ascii="Times New Roman" w:hAnsi="Times New Roman" w:cs="Times New Roman"/>
          <w:b/>
          <w:i/>
          <w:sz w:val="24"/>
          <w:szCs w:val="24"/>
        </w:rPr>
        <w:t>.</w:t>
      </w:r>
      <w:r w:rsidRPr="00B47A16">
        <w:rPr>
          <w:rFonts w:ascii="Times New Roman" w:hAnsi="Times New Roman" w:cs="Times New Roman"/>
          <w:sz w:val="24"/>
          <w:szCs w:val="24"/>
        </w:rPr>
        <w:t xml:space="preserve"> Учебный план составлен в соответствии с государственным стандартом среднего профессионального образования в части Государственных требований к минимуму содержания и уровню подготовки выпускников и Примерным учебным планом по специальности 050709 «Пре</w:t>
      </w:r>
      <w:r w:rsidR="00980322">
        <w:rPr>
          <w:rFonts w:ascii="Times New Roman" w:hAnsi="Times New Roman" w:cs="Times New Roman"/>
          <w:sz w:val="24"/>
          <w:szCs w:val="24"/>
        </w:rPr>
        <w:t>подавание в начальных классах».</w:t>
      </w:r>
    </w:p>
    <w:p w:rsidR="00B40E9A" w:rsidRPr="00B47A16" w:rsidRDefault="00AC6CD6" w:rsidP="00980322">
      <w:pPr>
        <w:spacing w:after="0"/>
        <w:ind w:firstLine="567"/>
        <w:jc w:val="both"/>
        <w:rPr>
          <w:rFonts w:ascii="Times New Roman" w:hAnsi="Times New Roman" w:cs="Times New Roman"/>
          <w:sz w:val="24"/>
          <w:szCs w:val="24"/>
        </w:rPr>
      </w:pPr>
      <w:r w:rsidRPr="00A330E5">
        <w:rPr>
          <w:rFonts w:ascii="Times New Roman" w:hAnsi="Times New Roman" w:cs="Times New Roman"/>
          <w:b/>
          <w:i/>
          <w:sz w:val="24"/>
          <w:szCs w:val="24"/>
        </w:rPr>
        <w:t>2.2 Учебно – методические комплексы</w:t>
      </w:r>
      <w:r w:rsidRPr="00B47A16">
        <w:rPr>
          <w:rFonts w:ascii="Times New Roman" w:hAnsi="Times New Roman" w:cs="Times New Roman"/>
          <w:sz w:val="24"/>
          <w:szCs w:val="24"/>
        </w:rPr>
        <w:t xml:space="preserve"> (рабочие программы) дисциплин учебного плана, программы всех видов практик</w:t>
      </w:r>
      <w:proofErr w:type="gramStart"/>
      <w:r w:rsidRPr="00B47A16">
        <w:rPr>
          <w:rFonts w:ascii="Times New Roman" w:hAnsi="Times New Roman" w:cs="Times New Roman"/>
          <w:sz w:val="24"/>
          <w:szCs w:val="24"/>
        </w:rPr>
        <w:t xml:space="preserve"> В</w:t>
      </w:r>
      <w:proofErr w:type="gramEnd"/>
      <w:r w:rsidRPr="00B47A16">
        <w:rPr>
          <w:rFonts w:ascii="Times New Roman" w:hAnsi="Times New Roman" w:cs="Times New Roman"/>
          <w:sz w:val="24"/>
          <w:szCs w:val="24"/>
        </w:rPr>
        <w:t xml:space="preserve"> соответствии с ГОС СПО по специальности 050709 «Преподавание в начальных классах» раздел основной образовательной программы СПО «Внеклассная, учебная, и педагогическая практики»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 </w:t>
      </w:r>
    </w:p>
    <w:p w:rsidR="00B40E9A" w:rsidRPr="00B47A16" w:rsidRDefault="00AC6CD6" w:rsidP="00980322">
      <w:pPr>
        <w:spacing w:after="0"/>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Практики закрепляют знания и умения, приобретаемые </w:t>
      </w:r>
      <w:proofErr w:type="gramStart"/>
      <w:r w:rsidRPr="00B47A16">
        <w:rPr>
          <w:rFonts w:ascii="Times New Roman" w:hAnsi="Times New Roman" w:cs="Times New Roman"/>
          <w:sz w:val="24"/>
          <w:szCs w:val="24"/>
        </w:rPr>
        <w:t>обучающимися</w:t>
      </w:r>
      <w:proofErr w:type="gramEnd"/>
      <w:r w:rsidRPr="00B47A16">
        <w:rPr>
          <w:rFonts w:ascii="Times New Roman" w:hAnsi="Times New Roman" w:cs="Times New Roman"/>
          <w:sz w:val="24"/>
          <w:szCs w:val="24"/>
        </w:rPr>
        <w:t xml:space="preserve"> в результате освоения теоретических курсов, вырабатывают практические навыки и способствуют комплексному формированию общекультурных (универсальных) и профессиональных компетенций обучающихся. </w:t>
      </w:r>
    </w:p>
    <w:p w:rsidR="00B40E9A" w:rsidRPr="00B47A16" w:rsidRDefault="00AC6CD6" w:rsidP="00980322">
      <w:pPr>
        <w:spacing w:after="0"/>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Подготовка «учитель начальных классов» по специальности 050709 «Преподавание в начальных классах» предполагает изучение практической деятельности учреждений, оказывающих юридические и социальные услуги потребителям, для чего предусмотрено три практики: </w:t>
      </w:r>
    </w:p>
    <w:p w:rsidR="00EC1DBE" w:rsidRPr="00B47A16" w:rsidRDefault="00AC6CD6" w:rsidP="00980322">
      <w:pPr>
        <w:spacing w:after="0"/>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Аттестация по итогам практики осуществляется на основе оценки решения обучающимся задач практики, отзыва руководителей практики об уровне его знаний и квалификации. По результатам аттестации выставляется дифференцированная оценка по трехбалльной шкале: «отлично», «хорошо», «удовлетворительно». Оценка по практике вносится в приложение к диплому. </w:t>
      </w:r>
    </w:p>
    <w:p w:rsidR="00EC1DBE"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Цель учебной практики </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Целью практики является комплексное освоение студентами всех видов профессиональной деятельности по специальности, формирование общих и профессиональных компетенций, а также приобретение необходимого опыта практической работы студентами по специальности в результате освоения профессиональных модулей.</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Цель внеклассной практики по профилю специальности</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 – способствовать становлению профессиональной компетенции учителя начальных классов, подготовка к целостному выполнению функций учителя и классного руководителя к проведению системы учебн</w:t>
      </w:r>
      <w:proofErr w:type="gramStart"/>
      <w:r w:rsidRPr="00B47A16">
        <w:rPr>
          <w:rFonts w:ascii="Times New Roman" w:hAnsi="Times New Roman" w:cs="Times New Roman"/>
          <w:sz w:val="24"/>
          <w:szCs w:val="24"/>
        </w:rPr>
        <w:t>о-</w:t>
      </w:r>
      <w:proofErr w:type="gramEnd"/>
      <w:r w:rsidRPr="00B47A16">
        <w:rPr>
          <w:rFonts w:ascii="Times New Roman" w:hAnsi="Times New Roman" w:cs="Times New Roman"/>
          <w:sz w:val="24"/>
          <w:szCs w:val="24"/>
        </w:rPr>
        <w:t xml:space="preserve"> воспитательной работы с учащимися </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Цель педагогической практики</w:t>
      </w:r>
    </w:p>
    <w:p w:rsidR="00980322" w:rsidRPr="00980322" w:rsidRDefault="00AC6CD6" w:rsidP="00980322">
      <w:pPr>
        <w:jc w:val="both"/>
        <w:rPr>
          <w:rFonts w:ascii="Times New Roman" w:hAnsi="Times New Roman" w:cs="Times New Roman"/>
          <w:sz w:val="24"/>
          <w:szCs w:val="24"/>
        </w:rPr>
      </w:pPr>
      <w:r w:rsidRPr="00B47A16">
        <w:rPr>
          <w:rFonts w:ascii="Times New Roman" w:hAnsi="Times New Roman" w:cs="Times New Roman"/>
          <w:sz w:val="24"/>
          <w:szCs w:val="24"/>
        </w:rPr>
        <w:t xml:space="preserve"> - Педагогическая практика является важным этапом профессиональной подготовки будущих учителей начальных школ и способствует формированию их профессиональных умений и навыков, составляющих основу педагогического мастерства. Целью педагогической практики является соединение теоретической подготовки студентов с практическими умениями и навыками. Программы практик имеются в Колледже, отделении СПО,</w:t>
      </w:r>
      <w:r w:rsidR="00980322">
        <w:rPr>
          <w:rFonts w:ascii="Times New Roman" w:hAnsi="Times New Roman" w:cs="Times New Roman"/>
          <w:sz w:val="24"/>
          <w:szCs w:val="24"/>
        </w:rPr>
        <w:t xml:space="preserve"> педагогов, учебных кабинетах. </w:t>
      </w:r>
      <w:r w:rsidR="00B40E9A" w:rsidRPr="00B47A16">
        <w:rPr>
          <w:rFonts w:ascii="Times New Roman" w:hAnsi="Times New Roman" w:cs="Times New Roman"/>
          <w:sz w:val="24"/>
          <w:szCs w:val="24"/>
        </w:rPr>
        <w:t xml:space="preserve"> </w:t>
      </w:r>
    </w:p>
    <w:p w:rsidR="00B40E9A" w:rsidRPr="00B47A16" w:rsidRDefault="00AC6CD6" w:rsidP="00B47A16">
      <w:pPr>
        <w:jc w:val="both"/>
        <w:rPr>
          <w:rFonts w:ascii="Times New Roman" w:hAnsi="Times New Roman" w:cs="Times New Roman"/>
          <w:sz w:val="24"/>
          <w:szCs w:val="24"/>
        </w:rPr>
      </w:pPr>
      <w:r w:rsidRPr="00A330E5">
        <w:rPr>
          <w:rFonts w:ascii="Times New Roman" w:hAnsi="Times New Roman" w:cs="Times New Roman"/>
          <w:b/>
          <w:i/>
          <w:sz w:val="24"/>
          <w:szCs w:val="24"/>
        </w:rPr>
        <w:t>2 2.3 Годовой рабочий календарный учебный график</w:t>
      </w:r>
      <w:r w:rsidRPr="00B47A16">
        <w:rPr>
          <w:rFonts w:ascii="Times New Roman" w:hAnsi="Times New Roman" w:cs="Times New Roman"/>
          <w:sz w:val="24"/>
          <w:szCs w:val="24"/>
        </w:rPr>
        <w:t xml:space="preserve"> </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Учебный процесс ведется строго в соответствии с рабочим графиком учебного процесса. Рабочий календарный учебный график очной формы обучения студентов специальности 050709 «Преподавание в начальных классах» отражает последовательность реализации ОПОП по годам, включая теоретическое обучение, практики, контроль качества подготовки и каникулы. </w:t>
      </w:r>
    </w:p>
    <w:p w:rsidR="00A330E5" w:rsidRDefault="00A330E5" w:rsidP="00B47A16">
      <w:pPr>
        <w:jc w:val="both"/>
        <w:rPr>
          <w:rFonts w:ascii="Times New Roman" w:hAnsi="Times New Roman" w:cs="Times New Roman"/>
          <w:b/>
          <w:sz w:val="24"/>
          <w:szCs w:val="24"/>
        </w:rPr>
      </w:pPr>
    </w:p>
    <w:p w:rsidR="00B40E9A" w:rsidRPr="00A330E5" w:rsidRDefault="00AC6CD6" w:rsidP="00A330E5">
      <w:pPr>
        <w:jc w:val="center"/>
        <w:rPr>
          <w:rFonts w:ascii="Times New Roman" w:hAnsi="Times New Roman" w:cs="Times New Roman"/>
          <w:b/>
          <w:sz w:val="24"/>
          <w:szCs w:val="24"/>
        </w:rPr>
      </w:pPr>
      <w:r w:rsidRPr="00A330E5">
        <w:rPr>
          <w:rFonts w:ascii="Times New Roman" w:hAnsi="Times New Roman" w:cs="Times New Roman"/>
          <w:b/>
          <w:sz w:val="24"/>
          <w:szCs w:val="24"/>
        </w:rPr>
        <w:t>3. РЕСУРСНОЕ ОБЕСПЕЧЕНИЕ ОПОП</w:t>
      </w:r>
    </w:p>
    <w:p w:rsidR="00980322" w:rsidRPr="00980322" w:rsidRDefault="00AC6CD6" w:rsidP="00980322">
      <w:pPr>
        <w:spacing w:after="0"/>
        <w:ind w:right="386" w:firstLine="851"/>
        <w:jc w:val="both"/>
        <w:rPr>
          <w:rFonts w:ascii="Times New Roman" w:hAnsi="Times New Roman" w:cs="Times New Roman"/>
          <w:sz w:val="24"/>
          <w:szCs w:val="24"/>
        </w:rPr>
      </w:pPr>
      <w:r w:rsidRPr="00A330E5">
        <w:rPr>
          <w:rFonts w:ascii="Times New Roman" w:hAnsi="Times New Roman" w:cs="Times New Roman"/>
          <w:b/>
          <w:i/>
          <w:sz w:val="24"/>
          <w:szCs w:val="24"/>
        </w:rPr>
        <w:t>3.1 Кадровое обеспечение</w:t>
      </w:r>
      <w:r w:rsidR="00A330E5">
        <w:rPr>
          <w:rFonts w:ascii="Times New Roman" w:hAnsi="Times New Roman" w:cs="Times New Roman"/>
          <w:b/>
          <w:i/>
          <w:sz w:val="24"/>
          <w:szCs w:val="24"/>
        </w:rPr>
        <w:t>.</w:t>
      </w:r>
      <w:r w:rsidRPr="00B47A16">
        <w:rPr>
          <w:rFonts w:ascii="Times New Roman" w:hAnsi="Times New Roman" w:cs="Times New Roman"/>
          <w:sz w:val="24"/>
          <w:szCs w:val="24"/>
        </w:rPr>
        <w:t xml:space="preserve"> </w:t>
      </w:r>
      <w:r w:rsidR="00980322" w:rsidRPr="00980322">
        <w:rPr>
          <w:rFonts w:ascii="Times New Roman" w:hAnsi="Times New Roman" w:cs="Times New Roman"/>
          <w:sz w:val="24"/>
          <w:szCs w:val="24"/>
        </w:rPr>
        <w:t xml:space="preserve">Реализация ОПОП специальности </w:t>
      </w:r>
      <w:r w:rsidR="00980322" w:rsidRPr="00B47A16">
        <w:rPr>
          <w:rFonts w:ascii="Times New Roman" w:hAnsi="Times New Roman" w:cs="Times New Roman"/>
          <w:sz w:val="24"/>
          <w:szCs w:val="24"/>
        </w:rPr>
        <w:t xml:space="preserve">050709 «Преподавание в начальных классах» </w:t>
      </w:r>
      <w:r w:rsidR="00980322" w:rsidRPr="00980322">
        <w:rPr>
          <w:rFonts w:ascii="Times New Roman" w:hAnsi="Times New Roman" w:cs="Times New Roman"/>
          <w:sz w:val="24"/>
          <w:szCs w:val="24"/>
        </w:rPr>
        <w:t xml:space="preserve"> обеспечивается педагогическими кадрами, имеющими высшее образование, соответствующее профилю преподаваемой дисциплины и опыт деятельности в соответствующей профессиональной сфере на условиях трудового договора. Преподаватели получают дополнительное профессиональное образование по программам профильных организаций. </w:t>
      </w:r>
    </w:p>
    <w:p w:rsidR="00980322" w:rsidRPr="00980322" w:rsidRDefault="00980322" w:rsidP="00980322">
      <w:pPr>
        <w:spacing w:after="0"/>
        <w:jc w:val="both"/>
        <w:rPr>
          <w:rFonts w:ascii="Times New Roman" w:hAnsi="Times New Roman" w:cs="Times New Roman"/>
          <w:sz w:val="24"/>
          <w:szCs w:val="24"/>
        </w:rPr>
      </w:pPr>
      <w:r w:rsidRPr="00980322">
        <w:rPr>
          <w:rFonts w:ascii="Times New Roman" w:hAnsi="Times New Roman" w:cs="Times New Roman"/>
          <w:sz w:val="24"/>
          <w:szCs w:val="24"/>
        </w:rPr>
        <w:t xml:space="preserve">В учебном процессе в подготовке по ОПОП </w:t>
      </w:r>
      <w:r w:rsidR="004C5F7A" w:rsidRPr="00B47A16">
        <w:rPr>
          <w:rFonts w:ascii="Times New Roman" w:hAnsi="Times New Roman" w:cs="Times New Roman"/>
          <w:sz w:val="24"/>
          <w:szCs w:val="24"/>
        </w:rPr>
        <w:t xml:space="preserve">050709 «Преподавание в начальных классах» </w:t>
      </w:r>
      <w:r w:rsidRPr="00980322">
        <w:rPr>
          <w:rFonts w:ascii="Times New Roman" w:hAnsi="Times New Roman" w:cs="Times New Roman"/>
          <w:sz w:val="24"/>
          <w:szCs w:val="24"/>
        </w:rPr>
        <w:t xml:space="preserve"> участвует согласно штатн</w:t>
      </w:r>
      <w:r w:rsidR="00E738EC">
        <w:rPr>
          <w:rFonts w:ascii="Times New Roman" w:hAnsi="Times New Roman" w:cs="Times New Roman"/>
          <w:sz w:val="24"/>
          <w:szCs w:val="24"/>
        </w:rPr>
        <w:t>ому формуляру ТИПК всего ППС 53</w:t>
      </w:r>
      <w:r w:rsidRPr="00980322">
        <w:rPr>
          <w:rFonts w:ascii="Times New Roman" w:hAnsi="Times New Roman" w:cs="Times New Roman"/>
          <w:sz w:val="24"/>
          <w:szCs w:val="24"/>
        </w:rPr>
        <w:t xml:space="preserve">: из них штатных – ___, совместители – ____. В том числе __. По ОПОП специальности </w:t>
      </w:r>
      <w:r w:rsidR="004C5F7A" w:rsidRPr="00B47A16">
        <w:rPr>
          <w:rFonts w:ascii="Times New Roman" w:hAnsi="Times New Roman" w:cs="Times New Roman"/>
          <w:sz w:val="24"/>
          <w:szCs w:val="24"/>
        </w:rPr>
        <w:t xml:space="preserve">050709 «Преподавание в начальных классах» </w:t>
      </w:r>
      <w:r w:rsidRPr="00980322">
        <w:rPr>
          <w:rFonts w:ascii="Times New Roman" w:hAnsi="Times New Roman" w:cs="Times New Roman"/>
          <w:sz w:val="24"/>
          <w:szCs w:val="24"/>
        </w:rPr>
        <w:t xml:space="preserve">  которые они ведут по специальности.</w:t>
      </w:r>
    </w:p>
    <w:p w:rsidR="00980322" w:rsidRDefault="00980322" w:rsidP="00B47A16">
      <w:pPr>
        <w:jc w:val="both"/>
        <w:rPr>
          <w:rFonts w:ascii="Times New Roman" w:hAnsi="Times New Roman" w:cs="Times New Roman"/>
          <w:b/>
          <w:i/>
          <w:sz w:val="24"/>
          <w:szCs w:val="24"/>
        </w:rPr>
      </w:pPr>
    </w:p>
    <w:p w:rsidR="00B40E9A" w:rsidRPr="00A330E5" w:rsidRDefault="00AC6CD6"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3.2. Ресурсное и информационное обеспечение ОПОП. </w:t>
      </w:r>
    </w:p>
    <w:p w:rsidR="00B40E9A" w:rsidRPr="00B47A16" w:rsidRDefault="004C5F7A" w:rsidP="00B47A16">
      <w:pPr>
        <w:jc w:val="both"/>
        <w:rPr>
          <w:rFonts w:ascii="Times New Roman" w:hAnsi="Times New Roman" w:cs="Times New Roman"/>
          <w:sz w:val="24"/>
          <w:szCs w:val="24"/>
        </w:rPr>
      </w:pPr>
      <w:r>
        <w:rPr>
          <w:rFonts w:ascii="Times New Roman" w:hAnsi="Times New Roman" w:cs="Times New Roman"/>
          <w:sz w:val="24"/>
          <w:szCs w:val="24"/>
        </w:rPr>
        <w:t xml:space="preserve">            </w:t>
      </w:r>
      <w:r w:rsidR="00AC6CD6" w:rsidRPr="00B47A16">
        <w:rPr>
          <w:rFonts w:ascii="Times New Roman" w:hAnsi="Times New Roman" w:cs="Times New Roman"/>
          <w:sz w:val="24"/>
          <w:szCs w:val="24"/>
        </w:rPr>
        <w:t xml:space="preserve">Реализация ОПОП специальности должна обеспечиваться доступом каждого студента к базам данных и библиотечным фондам, формируемой по полному перечню дисциплин основной профессиональной образовательной программы. Образовательная программа </w:t>
      </w:r>
      <w:proofErr w:type="spellStart"/>
      <w:r w:rsidR="00AC6CD6" w:rsidRPr="00B47A16">
        <w:rPr>
          <w:rFonts w:ascii="Times New Roman" w:hAnsi="Times New Roman" w:cs="Times New Roman"/>
          <w:sz w:val="24"/>
          <w:szCs w:val="24"/>
        </w:rPr>
        <w:t>СПУЗа</w:t>
      </w:r>
      <w:proofErr w:type="spellEnd"/>
      <w:r w:rsidR="00AC6CD6" w:rsidRPr="00B47A16">
        <w:rPr>
          <w:rFonts w:ascii="Times New Roman" w:hAnsi="Times New Roman" w:cs="Times New Roman"/>
          <w:sz w:val="24"/>
          <w:szCs w:val="24"/>
        </w:rPr>
        <w:t xml:space="preserve"> должна включать лабораторные практикумы и практические занятия (определяются с учетом формируемых компетенций). Обеспеченность студентов учебной литературой и/или электронной литературой, необходимой для реализации основной профессиональной образовательной программы, должна соответствовать нормативу - 0,5 экземпляра на одного студента. Источники учебной информации должны отвечать современным требованиям. В образовательном процессе должны использоваться законодательные акты, нормативные документы, материалы профессионально-</w:t>
      </w:r>
      <w:r w:rsidR="00AC6CD6" w:rsidRPr="00B47A16">
        <w:rPr>
          <w:rFonts w:ascii="Times New Roman" w:hAnsi="Times New Roman" w:cs="Times New Roman"/>
          <w:sz w:val="24"/>
          <w:szCs w:val="24"/>
        </w:rPr>
        <w:lastRenderedPageBreak/>
        <w:t xml:space="preserve">ориентированных периодических изданий. </w:t>
      </w:r>
      <w:proofErr w:type="gramStart"/>
      <w:r w:rsidR="00AC6CD6" w:rsidRPr="00B47A16">
        <w:rPr>
          <w:rFonts w:ascii="Times New Roman" w:hAnsi="Times New Roman" w:cs="Times New Roman"/>
          <w:sz w:val="24"/>
          <w:szCs w:val="24"/>
        </w:rPr>
        <w:t>Библиотечный фонд должен быть укомплектован печатными и/или _ электронными изданиями основной и дополнительной учебной литературы по дисциплинам всех циклов, изданных за последние 10 лет.</w:t>
      </w:r>
      <w:proofErr w:type="gramEnd"/>
      <w:r w:rsidR="00AC6CD6" w:rsidRPr="00B47A16">
        <w:rPr>
          <w:rFonts w:ascii="Times New Roman" w:hAnsi="Times New Roman" w:cs="Times New Roman"/>
          <w:sz w:val="24"/>
          <w:szCs w:val="24"/>
        </w:rPr>
        <w:t xml:space="preserve"> Библиотечный фонд, помимо учебной литературы, должен включать официальные, справочно-библиографические и периодические издания. 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 и необходимым комплектом лицензионного программного обеспечения. </w:t>
      </w:r>
    </w:p>
    <w:p w:rsidR="00B40E9A" w:rsidRPr="00A330E5" w:rsidRDefault="00AC6CD6"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3.3. Материально-техническое обеспечение.</w:t>
      </w:r>
    </w:p>
    <w:p w:rsidR="0062448E"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w:t>
      </w:r>
      <w:r w:rsidR="004C5F7A">
        <w:rPr>
          <w:rFonts w:ascii="Times New Roman" w:hAnsi="Times New Roman" w:cs="Times New Roman"/>
          <w:sz w:val="24"/>
          <w:szCs w:val="24"/>
        </w:rPr>
        <w:t xml:space="preserve">            </w:t>
      </w:r>
      <w:r w:rsidRPr="00B47A16">
        <w:rPr>
          <w:rFonts w:ascii="Times New Roman" w:hAnsi="Times New Roman" w:cs="Times New Roman"/>
          <w:sz w:val="24"/>
          <w:szCs w:val="24"/>
        </w:rPr>
        <w:t xml:space="preserve">СПУЗ реализующий ОПОП СПО, должен располагать материально-технической базой, обеспечивающей проведение всех видов учебных занятий, лабораторных работ, дисциплинарной и междисциплинарной подготовки, практической подготовки студентов, предусмотренных учебным планом </w:t>
      </w:r>
      <w:proofErr w:type="spellStart"/>
      <w:r w:rsidRPr="00B47A16">
        <w:rPr>
          <w:rFonts w:ascii="Times New Roman" w:hAnsi="Times New Roman" w:cs="Times New Roman"/>
          <w:sz w:val="24"/>
          <w:szCs w:val="24"/>
        </w:rPr>
        <w:t>СПУЗа</w:t>
      </w:r>
      <w:proofErr w:type="spellEnd"/>
      <w:r w:rsidRPr="00B47A16">
        <w:rPr>
          <w:rFonts w:ascii="Times New Roman" w:hAnsi="Times New Roman" w:cs="Times New Roman"/>
          <w:sz w:val="24"/>
          <w:szCs w:val="24"/>
        </w:rPr>
        <w:t xml:space="preserve">, соответствующей действующим санитарным и противопожарным правилам и нормам. Перечень необходимых лабораторий, кабинетов и других помещений: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sym w:font="Symbol" w:char="F0B7"/>
      </w:r>
      <w:r w:rsidRPr="00B47A16">
        <w:rPr>
          <w:rFonts w:ascii="Times New Roman" w:hAnsi="Times New Roman" w:cs="Times New Roman"/>
          <w:sz w:val="24"/>
          <w:szCs w:val="24"/>
        </w:rPr>
        <w:t xml:space="preserve"> Кабинеты: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1. Общих гуманитарных и социально-экономических дисциплин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2. Педагогики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3. Психологии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4. Родного языка и методики развития речи</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5. Детской литературы и выразительного чтения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6. Иностранного языка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7. Методики экологического образования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8. Методики физического воспитания и развития детей</w:t>
      </w:r>
    </w:p>
    <w:p w:rsidR="00B40E9A" w:rsidRPr="00B47A16" w:rsidRDefault="00B40E9A" w:rsidP="00A330E5">
      <w:pPr>
        <w:spacing w:after="0"/>
        <w:jc w:val="both"/>
        <w:rPr>
          <w:rFonts w:ascii="Times New Roman" w:hAnsi="Times New Roman" w:cs="Times New Roman"/>
          <w:sz w:val="24"/>
          <w:szCs w:val="24"/>
        </w:rPr>
      </w:pP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10. Математики и методики математического развития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11. Дисциплин дополнительной подготовки</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12. Методический кабинет</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Лаборатории: Информатики и информационно-коммуникационных технологий.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Залы: лекционный зал, библиотека, читальный зал, электронная библиотека с выходом в сеть Интернет, актовый зал. </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Спортивный комплекс: спортивный зал.</w:t>
      </w:r>
    </w:p>
    <w:p w:rsidR="00B40E9A" w:rsidRPr="00B47A16" w:rsidRDefault="00AC6CD6" w:rsidP="00A330E5">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Спец. кабинеты: спец. кабинет иностранного языка; </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В целом материально-техническое обеспечение ОПОП по специальности в </w:t>
      </w:r>
      <w:r w:rsidR="00B40E9A" w:rsidRPr="00B47A16">
        <w:rPr>
          <w:rFonts w:ascii="Times New Roman" w:hAnsi="Times New Roman" w:cs="Times New Roman"/>
          <w:sz w:val="24"/>
          <w:szCs w:val="24"/>
        </w:rPr>
        <w:t>ТИПК</w:t>
      </w:r>
      <w:r w:rsidRPr="00B47A16">
        <w:rPr>
          <w:rFonts w:ascii="Times New Roman" w:hAnsi="Times New Roman" w:cs="Times New Roman"/>
          <w:sz w:val="24"/>
          <w:szCs w:val="24"/>
        </w:rPr>
        <w:t xml:space="preserve"> соответствует требованиям ГОС СПО и располагает достаточной материально-технической базой,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учебным планом, и соответствующей санитарно-техническим нормам и противопожарным правилам.</w:t>
      </w:r>
    </w:p>
    <w:p w:rsidR="00B40E9A" w:rsidRPr="00A330E5" w:rsidRDefault="00AC6CD6" w:rsidP="00A330E5">
      <w:pPr>
        <w:jc w:val="center"/>
        <w:rPr>
          <w:rFonts w:ascii="Times New Roman" w:hAnsi="Times New Roman" w:cs="Times New Roman"/>
          <w:b/>
          <w:sz w:val="24"/>
          <w:szCs w:val="24"/>
        </w:rPr>
      </w:pPr>
      <w:r w:rsidRPr="00A330E5">
        <w:rPr>
          <w:rFonts w:ascii="Times New Roman" w:hAnsi="Times New Roman" w:cs="Times New Roman"/>
          <w:b/>
          <w:sz w:val="24"/>
          <w:szCs w:val="24"/>
        </w:rPr>
        <w:lastRenderedPageBreak/>
        <w:t>4 ХАРАКТЕРИСТИКА СРЕДЫ КОЛЛЕДЖА, ОБЕСПЕЧИВАЮЩАЯ РАЗВИТИЕ СОЦИАЛЬНО-ЛИЧНОСТНЫХ И ПРОФЕССИОНАЛЬНЫХ КАЧЕСТВ ВЫПУСКНИКОВ</w:t>
      </w:r>
    </w:p>
    <w:p w:rsidR="00B40E9A" w:rsidRPr="00B47A16" w:rsidRDefault="00AC6CD6" w:rsidP="004C5F7A">
      <w:pPr>
        <w:ind w:firstLine="567"/>
        <w:jc w:val="both"/>
        <w:rPr>
          <w:rFonts w:ascii="Times New Roman" w:hAnsi="Times New Roman" w:cs="Times New Roman"/>
          <w:sz w:val="24"/>
          <w:szCs w:val="24"/>
        </w:rPr>
      </w:pPr>
      <w:r w:rsidRPr="00B47A16">
        <w:rPr>
          <w:rFonts w:ascii="Times New Roman" w:hAnsi="Times New Roman" w:cs="Times New Roman"/>
          <w:sz w:val="24"/>
          <w:szCs w:val="24"/>
        </w:rPr>
        <w:t xml:space="preserve">Колледж формирует социокультурную среду, создает условия, необходимые для всестороннего развития личности, способствует развитию социально-воспитательного компонента учебного процесса, включая развитие студенческого самоуправления, участие обучающихся в работе общественных организаций, спортивных и творческих клубов, научных студенческих обществ. </w:t>
      </w:r>
    </w:p>
    <w:p w:rsidR="00B40E9A" w:rsidRPr="00A330E5" w:rsidRDefault="00AC6CD6"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4.1 Характеристика </w:t>
      </w:r>
      <w:proofErr w:type="spellStart"/>
      <w:r w:rsidRPr="00A330E5">
        <w:rPr>
          <w:rFonts w:ascii="Times New Roman" w:hAnsi="Times New Roman" w:cs="Times New Roman"/>
          <w:b/>
          <w:i/>
          <w:sz w:val="24"/>
          <w:szCs w:val="24"/>
        </w:rPr>
        <w:t>внеучебной</w:t>
      </w:r>
      <w:proofErr w:type="spellEnd"/>
      <w:r w:rsidRPr="00A330E5">
        <w:rPr>
          <w:rFonts w:ascii="Times New Roman" w:hAnsi="Times New Roman" w:cs="Times New Roman"/>
          <w:b/>
          <w:i/>
          <w:sz w:val="24"/>
          <w:szCs w:val="24"/>
        </w:rPr>
        <w:t xml:space="preserve"> воспитательной работы </w:t>
      </w:r>
    </w:p>
    <w:p w:rsidR="00B40E9A" w:rsidRPr="00B47A16" w:rsidRDefault="00B40E9A" w:rsidP="00B47A16">
      <w:pPr>
        <w:jc w:val="both"/>
        <w:rPr>
          <w:rFonts w:ascii="Times New Roman" w:hAnsi="Times New Roman" w:cs="Times New Roman"/>
          <w:sz w:val="24"/>
          <w:szCs w:val="24"/>
        </w:rPr>
      </w:pPr>
      <w:r w:rsidRPr="00B47A16">
        <w:rPr>
          <w:rFonts w:ascii="Times New Roman" w:hAnsi="Times New Roman" w:cs="Times New Roman"/>
          <w:sz w:val="24"/>
          <w:szCs w:val="24"/>
        </w:rPr>
        <w:t>О</w:t>
      </w:r>
      <w:r w:rsidR="00AC6CD6" w:rsidRPr="00B47A16">
        <w:rPr>
          <w:rFonts w:ascii="Times New Roman" w:hAnsi="Times New Roman" w:cs="Times New Roman"/>
          <w:sz w:val="24"/>
          <w:szCs w:val="24"/>
        </w:rPr>
        <w:t xml:space="preserve">сновные направления воспитательной работы задаются комплексным планом </w:t>
      </w:r>
      <w:r w:rsidRPr="00B47A16">
        <w:rPr>
          <w:rFonts w:ascii="Times New Roman" w:hAnsi="Times New Roman" w:cs="Times New Roman"/>
          <w:sz w:val="24"/>
          <w:szCs w:val="24"/>
        </w:rPr>
        <w:t>колледжа</w:t>
      </w:r>
      <w:r w:rsidR="00AC6CD6" w:rsidRPr="00B47A16">
        <w:rPr>
          <w:rFonts w:ascii="Times New Roman" w:hAnsi="Times New Roman" w:cs="Times New Roman"/>
          <w:sz w:val="24"/>
          <w:szCs w:val="24"/>
        </w:rPr>
        <w:t xml:space="preserve"> и реализуются плановым порядком. Воспитательные задачи </w:t>
      </w:r>
      <w:r w:rsidR="004C5F7A">
        <w:rPr>
          <w:rFonts w:ascii="Times New Roman" w:hAnsi="Times New Roman" w:cs="Times New Roman"/>
          <w:sz w:val="24"/>
          <w:szCs w:val="24"/>
        </w:rPr>
        <w:t>колледжа</w:t>
      </w:r>
      <w:r w:rsidR="00AC6CD6" w:rsidRPr="00B47A16">
        <w:rPr>
          <w:rFonts w:ascii="Times New Roman" w:hAnsi="Times New Roman" w:cs="Times New Roman"/>
          <w:sz w:val="24"/>
          <w:szCs w:val="24"/>
        </w:rPr>
        <w:t xml:space="preserve"> реализуются в с</w:t>
      </w:r>
      <w:r w:rsidR="004C5F7A">
        <w:rPr>
          <w:rFonts w:ascii="Times New Roman" w:hAnsi="Times New Roman" w:cs="Times New Roman"/>
          <w:sz w:val="24"/>
          <w:szCs w:val="24"/>
        </w:rPr>
        <w:t xml:space="preserve">овместной учебной и </w:t>
      </w:r>
      <w:proofErr w:type="spellStart"/>
      <w:r w:rsidR="004C5F7A">
        <w:rPr>
          <w:rFonts w:ascii="Times New Roman" w:hAnsi="Times New Roman" w:cs="Times New Roman"/>
          <w:sz w:val="24"/>
          <w:szCs w:val="24"/>
        </w:rPr>
        <w:t>внеучебной</w:t>
      </w:r>
      <w:proofErr w:type="spellEnd"/>
      <w:r w:rsidR="00AC6CD6" w:rsidRPr="00B47A16">
        <w:rPr>
          <w:rFonts w:ascii="Times New Roman" w:hAnsi="Times New Roman" w:cs="Times New Roman"/>
          <w:sz w:val="24"/>
          <w:szCs w:val="24"/>
        </w:rPr>
        <w:t xml:space="preserve">, творческой, производственной деятельности студентов и преподавателей. В </w:t>
      </w:r>
      <w:r w:rsidRPr="00B47A16">
        <w:rPr>
          <w:rFonts w:ascii="Times New Roman" w:hAnsi="Times New Roman" w:cs="Times New Roman"/>
          <w:sz w:val="24"/>
          <w:szCs w:val="24"/>
        </w:rPr>
        <w:t>ТИПК</w:t>
      </w:r>
      <w:r w:rsidR="00AC6CD6" w:rsidRPr="00B47A16">
        <w:rPr>
          <w:rFonts w:ascii="Times New Roman" w:hAnsi="Times New Roman" w:cs="Times New Roman"/>
          <w:sz w:val="24"/>
          <w:szCs w:val="24"/>
        </w:rPr>
        <w:t xml:space="preserve"> реализуются комплексная программа воспитательной работы и комплексно-целевые программы: «Адаптация студентов 1-2 курсов к колледжу», «Работа с одарёнными учащимися и студентами», «Формирование здоровье сберегающего пространства в системе непрерывного образования». Активно развивается студенческое самоуправление. В структуру студенческого самоуправления входит: студенческий парламент колледжа. </w:t>
      </w:r>
    </w:p>
    <w:p w:rsidR="00B40E9A" w:rsidRPr="00A330E5" w:rsidRDefault="00AC6CD6"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4.2 Характеристика воспитательной работы в учебном процессе </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Воспитательная работа в учебном процессе ОПОП по специальности 050709 «Преподавание в начальных классах» направлена на адаптацию студентов к условиям обучения в колледже, мотивацию студентов к профессиональному самоопределению и качественному обучению, мотивацию студентов к профессионально-личностному становлению и развитию, развитию самосознания. На всех аудиторных занятиях требуется соблюдение правил внутреннего распорядка колледжа. В учебном плане каждой специальности, в т. ч. и специальности 050709 «Преподавание в начальных классах», предусмотрены специальный курс «Безопасность жизнедеятельности», формирующий активную и здоровье сберегающую позицию будущего профессионала. На занятиях по иностранному языку формируется  толерантное отношение к другой культуре. Ежегодно в колледже проводится фестиваль для студентов на иностранном языке. Важной задачей воспитательной работы в учебном процессе ОПОП является также формирование современного мировоззрения и профессиональной культуры будущего специалиста – учителя начального класса, совершенствование волевой сферы личности, формирование профессиональных компетенций и профессионального поведения студента. Основные направления воспитательной работы в ОПОП по специальности отражены в плане работы отделения </w:t>
      </w:r>
      <w:r w:rsidR="0051516D">
        <w:rPr>
          <w:rFonts w:ascii="Times New Roman" w:hAnsi="Times New Roman" w:cs="Times New Roman"/>
          <w:sz w:val="24"/>
          <w:szCs w:val="24"/>
        </w:rPr>
        <w:t>«Педагогического направления</w:t>
      </w:r>
      <w:r w:rsidR="00B40E9A" w:rsidRPr="00B47A16">
        <w:rPr>
          <w:rFonts w:ascii="Times New Roman" w:hAnsi="Times New Roman" w:cs="Times New Roman"/>
          <w:sz w:val="24"/>
          <w:szCs w:val="24"/>
        </w:rPr>
        <w:t>»</w:t>
      </w:r>
      <w:r w:rsidRPr="00B47A16">
        <w:rPr>
          <w:rFonts w:ascii="Times New Roman" w:hAnsi="Times New Roman" w:cs="Times New Roman"/>
          <w:sz w:val="24"/>
          <w:szCs w:val="24"/>
        </w:rPr>
        <w:t xml:space="preserve">. Воспитательная деятельность в учебной работе осуществляется преподавателями отделения </w:t>
      </w:r>
      <w:r w:rsidR="00B40E9A" w:rsidRPr="00B47A16">
        <w:rPr>
          <w:rFonts w:ascii="Times New Roman" w:hAnsi="Times New Roman" w:cs="Times New Roman"/>
          <w:sz w:val="24"/>
          <w:szCs w:val="24"/>
        </w:rPr>
        <w:t>«</w:t>
      </w:r>
      <w:r w:rsidR="0051516D">
        <w:rPr>
          <w:rFonts w:ascii="Times New Roman" w:hAnsi="Times New Roman" w:cs="Times New Roman"/>
          <w:sz w:val="24"/>
          <w:szCs w:val="24"/>
        </w:rPr>
        <w:t>Педагогического направления</w:t>
      </w:r>
      <w:r w:rsidR="00B40E9A" w:rsidRPr="00B47A16">
        <w:rPr>
          <w:rFonts w:ascii="Times New Roman" w:hAnsi="Times New Roman" w:cs="Times New Roman"/>
          <w:sz w:val="24"/>
          <w:szCs w:val="24"/>
        </w:rPr>
        <w:t>»</w:t>
      </w:r>
      <w:r w:rsidRPr="00B47A16">
        <w:rPr>
          <w:rFonts w:ascii="Times New Roman" w:hAnsi="Times New Roman" w:cs="Times New Roman"/>
          <w:sz w:val="24"/>
          <w:szCs w:val="24"/>
        </w:rPr>
        <w:t xml:space="preserve"> по следующим направлениям: </w:t>
      </w:r>
    </w:p>
    <w:p w:rsidR="00B40E9A" w:rsidRPr="00B47A16" w:rsidRDefault="00AC6CD6" w:rsidP="0051516D">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¾ - привлечение студентов к проведению внутри колледжа предметных олимпиад, конкурсов курсовых работ; </w:t>
      </w:r>
    </w:p>
    <w:p w:rsidR="00B40E9A" w:rsidRPr="00B47A16" w:rsidRDefault="00AC6CD6" w:rsidP="0051516D">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¾ привлечение студентов к НИРС отделения; </w:t>
      </w:r>
    </w:p>
    <w:p w:rsidR="00B40E9A" w:rsidRPr="00B47A16" w:rsidRDefault="00AC6CD6" w:rsidP="0051516D">
      <w:pPr>
        <w:spacing w:after="0"/>
        <w:jc w:val="both"/>
        <w:rPr>
          <w:rFonts w:ascii="Times New Roman" w:hAnsi="Times New Roman" w:cs="Times New Roman"/>
          <w:sz w:val="24"/>
          <w:szCs w:val="24"/>
        </w:rPr>
      </w:pPr>
      <w:r w:rsidRPr="00B47A16">
        <w:rPr>
          <w:rFonts w:ascii="Times New Roman" w:hAnsi="Times New Roman" w:cs="Times New Roman"/>
          <w:sz w:val="24"/>
          <w:szCs w:val="24"/>
        </w:rPr>
        <w:lastRenderedPageBreak/>
        <w:t xml:space="preserve">¾ подготовка научных публикаций совместно со студентами; </w:t>
      </w:r>
    </w:p>
    <w:p w:rsidR="00B40E9A" w:rsidRPr="00B47A16" w:rsidRDefault="00AC6CD6" w:rsidP="0051516D">
      <w:pPr>
        <w:spacing w:after="0"/>
        <w:jc w:val="both"/>
        <w:rPr>
          <w:rFonts w:ascii="Times New Roman" w:hAnsi="Times New Roman" w:cs="Times New Roman"/>
          <w:sz w:val="24"/>
          <w:szCs w:val="24"/>
        </w:rPr>
      </w:pPr>
      <w:r w:rsidRPr="00B47A16">
        <w:rPr>
          <w:rFonts w:ascii="Times New Roman" w:hAnsi="Times New Roman" w:cs="Times New Roman"/>
          <w:sz w:val="24"/>
          <w:szCs w:val="24"/>
        </w:rPr>
        <w:t>¾ подготовка команд для участия во внешних олимпиадах, конференциях студентов;</w:t>
      </w:r>
    </w:p>
    <w:p w:rsidR="00B40E9A" w:rsidRPr="00B47A16" w:rsidRDefault="00AC6CD6" w:rsidP="0051516D">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¾ содействие временной занятости студентов и трудоустройству студентов старших курсов: </w:t>
      </w:r>
    </w:p>
    <w:p w:rsidR="00B40E9A" w:rsidRPr="00B47A16" w:rsidRDefault="00AC6CD6" w:rsidP="0051516D">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¾ выявление учебных заведений, составляющих рынок трудоустройства студентов и выпускников; ¾ проведение конференций по итогам практики; </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Основные направления воспитательной работы реализуются плановым порядком. Воспитательную работу осуществляют все преподаватели и кураторы групп. </w:t>
      </w:r>
    </w:p>
    <w:p w:rsidR="0051516D" w:rsidRDefault="0051516D" w:rsidP="00A330E5">
      <w:pPr>
        <w:jc w:val="center"/>
        <w:rPr>
          <w:rFonts w:ascii="Times New Roman" w:hAnsi="Times New Roman" w:cs="Times New Roman"/>
          <w:b/>
          <w:sz w:val="24"/>
          <w:szCs w:val="24"/>
        </w:rPr>
      </w:pPr>
    </w:p>
    <w:p w:rsidR="00B40E9A" w:rsidRPr="00A330E5" w:rsidRDefault="00AC6CD6" w:rsidP="00A330E5">
      <w:pPr>
        <w:jc w:val="center"/>
        <w:rPr>
          <w:rFonts w:ascii="Times New Roman" w:hAnsi="Times New Roman" w:cs="Times New Roman"/>
          <w:b/>
          <w:sz w:val="24"/>
          <w:szCs w:val="24"/>
        </w:rPr>
      </w:pPr>
      <w:r w:rsidRPr="00A330E5">
        <w:rPr>
          <w:rFonts w:ascii="Times New Roman" w:hAnsi="Times New Roman" w:cs="Times New Roman"/>
          <w:b/>
          <w:sz w:val="24"/>
          <w:szCs w:val="24"/>
        </w:rPr>
        <w:t>5. ОБРАЗОВАТЕЛЬНЫЕ ТЕХНОЛОГИИ</w:t>
      </w:r>
    </w:p>
    <w:p w:rsidR="00B40E9A"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При </w:t>
      </w:r>
      <w:proofErr w:type="gramStart"/>
      <w:r w:rsidRPr="00B47A16">
        <w:rPr>
          <w:rFonts w:ascii="Times New Roman" w:hAnsi="Times New Roman" w:cs="Times New Roman"/>
          <w:sz w:val="24"/>
          <w:szCs w:val="24"/>
        </w:rPr>
        <w:t>реализации, данной ОПОП в оптимальном сочетании применяются</w:t>
      </w:r>
      <w:proofErr w:type="gramEnd"/>
      <w:r w:rsidRPr="00B47A16">
        <w:rPr>
          <w:rFonts w:ascii="Times New Roman" w:hAnsi="Times New Roman" w:cs="Times New Roman"/>
          <w:sz w:val="24"/>
          <w:szCs w:val="24"/>
        </w:rPr>
        <w:t xml:space="preserve"> традиционные и инновационные методы и технологии обучения. Традиционные формы, методы и средства организации и проведения образовательного процесса: а) лекция; семинар; самостоятельная аудиторная работа; самостоятельная внеаудиторная работа; консультация; реферат – направлены на теоретическую подготовку; б) практическое занятие; контрольная работа; курсовая работа; – направлены на практическую подготовку. </w:t>
      </w:r>
    </w:p>
    <w:p w:rsidR="00E738EC"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В учебном процессе используются различные типы лекций: вводная, мотивационная (возбуждающая интерес к осваиваемой дисциплине); подготовительная (готовящая студента к более сложному материалу); интегрирующая (дающая общий теоретический анализ предшествующего материала); установочная (направляющая студентов к источникам информации для дальнейшей самостоятельной работы). Содержание и структура лекционного материала направлены на формирование у студента соответствующих компетенций и соотносится с выбранными преподавателем методами контроля и оценкой их усвоения. Такая форма обучения как семинар с организацией обсуждения призвана активизировать работу студентов при освоении теоретического материала, изложенного на лекциях. Рекомендуется использовать семинарские занятия при освоении дисциплин гуманитарно-социально-экономического, математико-естественно</w:t>
      </w:r>
      <w:r w:rsidR="00266B6F" w:rsidRPr="00B47A16">
        <w:rPr>
          <w:rFonts w:ascii="Times New Roman" w:hAnsi="Times New Roman" w:cs="Times New Roman"/>
          <w:sz w:val="24"/>
          <w:szCs w:val="24"/>
        </w:rPr>
        <w:t>-</w:t>
      </w:r>
      <w:r w:rsidRPr="00B47A16">
        <w:rPr>
          <w:rFonts w:ascii="Times New Roman" w:hAnsi="Times New Roman" w:cs="Times New Roman"/>
          <w:sz w:val="24"/>
          <w:szCs w:val="24"/>
        </w:rPr>
        <w:t>научного и профессионального циклов (дисциплины специализаций). Самостоятельная работа выполняет</w:t>
      </w:r>
      <w:r w:rsidR="0051516D">
        <w:rPr>
          <w:rFonts w:ascii="Times New Roman" w:hAnsi="Times New Roman" w:cs="Times New Roman"/>
          <w:sz w:val="24"/>
          <w:szCs w:val="24"/>
        </w:rPr>
        <w:t>ся студентами в читальном зале</w:t>
      </w:r>
      <w:r w:rsidRPr="00B47A16">
        <w:rPr>
          <w:rFonts w:ascii="Times New Roman" w:hAnsi="Times New Roman" w:cs="Times New Roman"/>
          <w:sz w:val="24"/>
          <w:szCs w:val="24"/>
        </w:rPr>
        <w:t xml:space="preserve"> библиотеки, в учебных кабинетах (лабораториях), компьютерных классах, а также в домашних условиях. Все виды самостоятельной работы студентов подкреплены учебно-методическим и информационным обеспечением, включающим учебники, учебно-методические пособия, конспекты лекций, необходимое программное обеспечение. Студенты имеют контролируемый доступ к оборудованию, приборам, базам данных, к ресурсу Интернет. Предусмотрено получение студентом профессиональных консультаций или помощи со стороны преподавателей. Практическое освоение и закрепление теоретического материала, изложенного на лекциях, осуществляется на практических занятиях. Рекомендуется использовать практические занятия при освоении базовых и профильных дисциплин профессионального цикла. При проведении всех видов учебных занятий используются различные формы контроля качества усвоения учебного материала: контрольные работы, индивидуальное собеседование, тестирование, зачет, экзамен, защита курсовой</w:t>
      </w:r>
      <w:proofErr w:type="gramStart"/>
      <w:r w:rsidR="00D74349">
        <w:rPr>
          <w:rFonts w:ascii="Times New Roman" w:hAnsi="Times New Roman" w:cs="Times New Roman"/>
          <w:sz w:val="24"/>
          <w:szCs w:val="24"/>
        </w:rPr>
        <w:t>.</w:t>
      </w:r>
      <w:r w:rsidRPr="00B47A16">
        <w:rPr>
          <w:rFonts w:ascii="Times New Roman" w:hAnsi="Times New Roman" w:cs="Times New Roman"/>
          <w:sz w:val="24"/>
          <w:szCs w:val="24"/>
        </w:rPr>
        <w:t xml:space="preserve">. </w:t>
      </w:r>
      <w:proofErr w:type="gramEnd"/>
      <w:r w:rsidRPr="00B47A16">
        <w:rPr>
          <w:rFonts w:ascii="Times New Roman" w:hAnsi="Times New Roman" w:cs="Times New Roman"/>
          <w:sz w:val="24"/>
          <w:szCs w:val="24"/>
        </w:rPr>
        <w:t>Инновационные методы направлены на повышение качества подготовки путем развития у студентов творческих спо</w:t>
      </w:r>
      <w:r w:rsidR="00266B6F" w:rsidRPr="00B47A16">
        <w:rPr>
          <w:rFonts w:ascii="Times New Roman" w:hAnsi="Times New Roman" w:cs="Times New Roman"/>
          <w:sz w:val="24"/>
          <w:szCs w:val="24"/>
        </w:rPr>
        <w:t xml:space="preserve">собностей и самостоятельности. </w:t>
      </w:r>
      <w:r w:rsidRPr="00B47A16">
        <w:rPr>
          <w:rFonts w:ascii="Times New Roman" w:hAnsi="Times New Roman" w:cs="Times New Roman"/>
          <w:sz w:val="24"/>
          <w:szCs w:val="24"/>
        </w:rPr>
        <w:t xml:space="preserve"> </w:t>
      </w:r>
      <w:r w:rsidRPr="00B47A16">
        <w:rPr>
          <w:rFonts w:ascii="Times New Roman" w:hAnsi="Times New Roman" w:cs="Times New Roman"/>
          <w:sz w:val="24"/>
          <w:szCs w:val="24"/>
        </w:rPr>
        <w:lastRenderedPageBreak/>
        <w:t xml:space="preserve">Организация самостоятельной работы студентов рассматривается выпускающим отделением как один из основополагающих компонентов всей учебно-научной и воспитательной работы. Самостоятельное освоение студентами значительного количества материала по большинству дисциплин учебного плана позволяют организовать графики самостоятельной работы студентов, разрабатываемые для каждой дисциплины. На основе составленных для группы студентов графиков самостоятельной работы вырабатываются индивидуальные </w:t>
      </w:r>
      <w:proofErr w:type="gramStart"/>
      <w:r w:rsidRPr="00B47A16">
        <w:rPr>
          <w:rFonts w:ascii="Times New Roman" w:hAnsi="Times New Roman" w:cs="Times New Roman"/>
          <w:sz w:val="24"/>
          <w:szCs w:val="24"/>
        </w:rPr>
        <w:t>задания</w:t>
      </w:r>
      <w:proofErr w:type="gramEnd"/>
      <w:r w:rsidRPr="00B47A16">
        <w:rPr>
          <w:rFonts w:ascii="Times New Roman" w:hAnsi="Times New Roman" w:cs="Times New Roman"/>
          <w:sz w:val="24"/>
          <w:szCs w:val="24"/>
        </w:rPr>
        <w:t xml:space="preserve"> и отслеживается их выполнение. Новые формы и методы обучения, обмен опытом являются предметом обсуждения на ежегодных научно-методических конференциях и </w:t>
      </w:r>
      <w:r w:rsidR="00D74349">
        <w:rPr>
          <w:rFonts w:ascii="Times New Roman" w:hAnsi="Times New Roman" w:cs="Times New Roman"/>
          <w:sz w:val="24"/>
          <w:szCs w:val="24"/>
        </w:rPr>
        <w:t>семинарах преподавателей колледжа</w:t>
      </w:r>
      <w:r w:rsidRPr="00B47A16">
        <w:rPr>
          <w:rFonts w:ascii="Times New Roman" w:hAnsi="Times New Roman" w:cs="Times New Roman"/>
          <w:sz w:val="24"/>
          <w:szCs w:val="24"/>
        </w:rPr>
        <w:t xml:space="preserve"> и других </w:t>
      </w:r>
      <w:r w:rsidR="00266B6F" w:rsidRPr="00B47A16">
        <w:rPr>
          <w:rFonts w:ascii="Times New Roman" w:hAnsi="Times New Roman" w:cs="Times New Roman"/>
          <w:sz w:val="24"/>
          <w:szCs w:val="24"/>
        </w:rPr>
        <w:t>колледжей</w:t>
      </w:r>
      <w:r w:rsidR="00463450">
        <w:rPr>
          <w:rFonts w:ascii="Times New Roman" w:hAnsi="Times New Roman" w:cs="Times New Roman"/>
          <w:sz w:val="24"/>
          <w:szCs w:val="24"/>
        </w:rPr>
        <w:t xml:space="preserve"> город</w:t>
      </w:r>
    </w:p>
    <w:p w:rsidR="00266B6F" w:rsidRPr="00A330E5" w:rsidRDefault="00AC6CD6" w:rsidP="00A330E5">
      <w:pPr>
        <w:jc w:val="center"/>
        <w:rPr>
          <w:rFonts w:ascii="Times New Roman" w:hAnsi="Times New Roman" w:cs="Times New Roman"/>
          <w:b/>
          <w:sz w:val="24"/>
          <w:szCs w:val="24"/>
        </w:rPr>
      </w:pPr>
      <w:r w:rsidRPr="00A330E5">
        <w:rPr>
          <w:rFonts w:ascii="Times New Roman" w:hAnsi="Times New Roman" w:cs="Times New Roman"/>
          <w:b/>
          <w:sz w:val="24"/>
          <w:szCs w:val="24"/>
        </w:rPr>
        <w:t>6. СИСТЕМА ОЦЕНКИ КАЧЕСТВА ПОДГОТОВКИ СТУДЕНТОВ И ВЫПУСКНИКОВ</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Система обеспечения качества подготовки в </w:t>
      </w:r>
      <w:r w:rsidR="00266B6F" w:rsidRPr="00B47A16">
        <w:rPr>
          <w:rFonts w:ascii="Times New Roman" w:hAnsi="Times New Roman" w:cs="Times New Roman"/>
          <w:sz w:val="24"/>
          <w:szCs w:val="24"/>
        </w:rPr>
        <w:t>ТИПК</w:t>
      </w:r>
      <w:r w:rsidR="000B6447">
        <w:rPr>
          <w:rFonts w:ascii="Times New Roman" w:hAnsi="Times New Roman" w:cs="Times New Roman"/>
          <w:sz w:val="24"/>
          <w:szCs w:val="24"/>
        </w:rPr>
        <w:t xml:space="preserve"> им. У. Усубалиева</w:t>
      </w:r>
      <w:r w:rsidRPr="00B47A16">
        <w:rPr>
          <w:rFonts w:ascii="Times New Roman" w:hAnsi="Times New Roman" w:cs="Times New Roman"/>
          <w:sz w:val="24"/>
          <w:szCs w:val="24"/>
        </w:rPr>
        <w:t xml:space="preserve"> включает контроль качества о</w:t>
      </w:r>
      <w:r w:rsidR="00266B6F" w:rsidRPr="00B47A16">
        <w:rPr>
          <w:rFonts w:ascii="Times New Roman" w:hAnsi="Times New Roman" w:cs="Times New Roman"/>
          <w:sz w:val="24"/>
          <w:szCs w:val="24"/>
        </w:rPr>
        <w:t xml:space="preserve">бучения на стадиях </w:t>
      </w:r>
      <w:proofErr w:type="spellStart"/>
      <w:r w:rsidR="00266B6F" w:rsidRPr="00B47A16">
        <w:rPr>
          <w:rFonts w:ascii="Times New Roman" w:hAnsi="Times New Roman" w:cs="Times New Roman"/>
          <w:sz w:val="24"/>
          <w:szCs w:val="24"/>
        </w:rPr>
        <w:t>довузовской</w:t>
      </w:r>
      <w:proofErr w:type="spellEnd"/>
      <w:r w:rsidR="00266B6F" w:rsidRPr="00B47A16">
        <w:rPr>
          <w:rFonts w:ascii="Times New Roman" w:hAnsi="Times New Roman" w:cs="Times New Roman"/>
          <w:sz w:val="24"/>
          <w:szCs w:val="24"/>
        </w:rPr>
        <w:t xml:space="preserve"> </w:t>
      </w:r>
      <w:r w:rsidRPr="00B47A16">
        <w:rPr>
          <w:rFonts w:ascii="Times New Roman" w:hAnsi="Times New Roman" w:cs="Times New Roman"/>
          <w:sz w:val="24"/>
          <w:szCs w:val="24"/>
        </w:rPr>
        <w:t xml:space="preserve">подготовки, а также мониторинг результатов профессиональной деятельности выпускников </w:t>
      </w:r>
      <w:r w:rsidR="00266B6F" w:rsidRPr="00B47A16">
        <w:rPr>
          <w:rFonts w:ascii="Times New Roman" w:hAnsi="Times New Roman" w:cs="Times New Roman"/>
          <w:sz w:val="24"/>
          <w:szCs w:val="24"/>
        </w:rPr>
        <w:t>колледжа</w:t>
      </w:r>
      <w:r w:rsidRPr="00B47A16">
        <w:rPr>
          <w:rFonts w:ascii="Times New Roman" w:hAnsi="Times New Roman" w:cs="Times New Roman"/>
          <w:sz w:val="24"/>
          <w:szCs w:val="24"/>
        </w:rPr>
        <w:t xml:space="preserve">. </w:t>
      </w:r>
      <w:proofErr w:type="gramStart"/>
      <w:r w:rsidRPr="00B47A16">
        <w:rPr>
          <w:rFonts w:ascii="Times New Roman" w:hAnsi="Times New Roman" w:cs="Times New Roman"/>
          <w:sz w:val="24"/>
          <w:szCs w:val="24"/>
        </w:rPr>
        <w:t>Оценка качества подготовки студентов в рамках ОПОП по специальности 050709 Преподавание в начальных классов проводится по следующей схеме: - промежуточная аттестация освоения содержания дисциплин и практик в семестре (для студентов очной формы обучения); - аттестация по итогам семестра в форме зачетной и экзаменационной сессий (в соответствии с учебными планами специальности); - итоговый междисциплинарный экзамен.</w:t>
      </w:r>
      <w:proofErr w:type="gramEnd"/>
      <w:r w:rsidRPr="00B47A16">
        <w:rPr>
          <w:rFonts w:ascii="Times New Roman" w:hAnsi="Times New Roman" w:cs="Times New Roman"/>
          <w:sz w:val="24"/>
          <w:szCs w:val="24"/>
        </w:rPr>
        <w:t xml:space="preserve"> Материалы, определяющие порядок и содержание проведения промежуточных и итоговых аттестаций, соответствуют требованиям ГОС, приказам, распоряжениям и рекомендациям</w:t>
      </w:r>
      <w:r w:rsidR="00266B6F" w:rsidRPr="00B47A16">
        <w:rPr>
          <w:rFonts w:ascii="Times New Roman" w:hAnsi="Times New Roman" w:cs="Times New Roman"/>
          <w:sz w:val="24"/>
          <w:szCs w:val="24"/>
        </w:rPr>
        <w:t xml:space="preserve"> МО КР</w:t>
      </w:r>
      <w:r w:rsidRPr="00B47A16">
        <w:rPr>
          <w:rFonts w:ascii="Times New Roman" w:hAnsi="Times New Roman" w:cs="Times New Roman"/>
          <w:sz w:val="24"/>
          <w:szCs w:val="24"/>
        </w:rPr>
        <w:t xml:space="preserve">. </w:t>
      </w:r>
    </w:p>
    <w:p w:rsidR="00266B6F" w:rsidRPr="00A330E5" w:rsidRDefault="00AC6CD6" w:rsidP="00B47A16">
      <w:pPr>
        <w:jc w:val="both"/>
        <w:rPr>
          <w:rFonts w:ascii="Times New Roman" w:hAnsi="Times New Roman" w:cs="Times New Roman"/>
          <w:b/>
          <w:i/>
          <w:sz w:val="24"/>
          <w:szCs w:val="24"/>
        </w:rPr>
      </w:pPr>
      <w:r w:rsidRPr="00A330E5">
        <w:rPr>
          <w:rFonts w:ascii="Times New Roman" w:hAnsi="Times New Roman" w:cs="Times New Roman"/>
          <w:b/>
          <w:i/>
          <w:sz w:val="24"/>
          <w:szCs w:val="24"/>
        </w:rPr>
        <w:t xml:space="preserve">6.1 Нормативные документы оценки качества подготовки </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Функционирование системы обеспечения качества образования в </w:t>
      </w:r>
      <w:r w:rsidR="00266B6F" w:rsidRPr="00B47A16">
        <w:rPr>
          <w:rFonts w:ascii="Times New Roman" w:hAnsi="Times New Roman" w:cs="Times New Roman"/>
          <w:sz w:val="24"/>
          <w:szCs w:val="24"/>
        </w:rPr>
        <w:t>ТИПК</w:t>
      </w:r>
      <w:r w:rsidR="000B6447">
        <w:rPr>
          <w:rFonts w:ascii="Times New Roman" w:hAnsi="Times New Roman" w:cs="Times New Roman"/>
          <w:sz w:val="24"/>
          <w:szCs w:val="24"/>
        </w:rPr>
        <w:t xml:space="preserve"> У. Усубалиева</w:t>
      </w:r>
      <w:r w:rsidRPr="00B47A16">
        <w:rPr>
          <w:rFonts w:ascii="Times New Roman" w:hAnsi="Times New Roman" w:cs="Times New Roman"/>
          <w:sz w:val="24"/>
          <w:szCs w:val="24"/>
        </w:rPr>
        <w:t xml:space="preserve"> осуществляется на основании регламентирующих документов: Закона об образовании, Устава </w:t>
      </w:r>
      <w:r w:rsidR="00266B6F" w:rsidRPr="00B47A16">
        <w:rPr>
          <w:rFonts w:ascii="Times New Roman" w:hAnsi="Times New Roman" w:cs="Times New Roman"/>
          <w:sz w:val="24"/>
          <w:szCs w:val="24"/>
        </w:rPr>
        <w:t>ТИПК</w:t>
      </w:r>
      <w:r w:rsidR="000B6447">
        <w:rPr>
          <w:rFonts w:ascii="Times New Roman" w:hAnsi="Times New Roman" w:cs="Times New Roman"/>
          <w:sz w:val="24"/>
          <w:szCs w:val="24"/>
        </w:rPr>
        <w:t xml:space="preserve"> У. Усубалиева</w:t>
      </w:r>
      <w:r w:rsidRPr="00B47A16">
        <w:rPr>
          <w:rFonts w:ascii="Times New Roman" w:hAnsi="Times New Roman" w:cs="Times New Roman"/>
          <w:sz w:val="24"/>
          <w:szCs w:val="24"/>
        </w:rPr>
        <w:t xml:space="preserve">, приказов и распоряжений руководства </w:t>
      </w:r>
      <w:r w:rsidR="00266B6F" w:rsidRPr="00B47A16">
        <w:rPr>
          <w:rFonts w:ascii="Times New Roman" w:hAnsi="Times New Roman" w:cs="Times New Roman"/>
          <w:sz w:val="24"/>
          <w:szCs w:val="24"/>
        </w:rPr>
        <w:t>ТИПК</w:t>
      </w:r>
      <w:r w:rsidR="000B6447">
        <w:rPr>
          <w:rFonts w:ascii="Times New Roman" w:hAnsi="Times New Roman" w:cs="Times New Roman"/>
          <w:sz w:val="24"/>
          <w:szCs w:val="24"/>
        </w:rPr>
        <w:t xml:space="preserve"> У. Усубалиева</w:t>
      </w:r>
      <w:r w:rsidR="00266B6F" w:rsidRPr="00B47A16">
        <w:rPr>
          <w:rFonts w:ascii="Times New Roman" w:hAnsi="Times New Roman" w:cs="Times New Roman"/>
          <w:sz w:val="24"/>
          <w:szCs w:val="24"/>
        </w:rPr>
        <w:t xml:space="preserve">, </w:t>
      </w:r>
      <w:r w:rsidRPr="00B47A16">
        <w:rPr>
          <w:rFonts w:ascii="Times New Roman" w:hAnsi="Times New Roman" w:cs="Times New Roman"/>
          <w:sz w:val="24"/>
          <w:szCs w:val="24"/>
        </w:rPr>
        <w:t xml:space="preserve"> решений </w:t>
      </w:r>
      <w:r w:rsidR="00266B6F" w:rsidRPr="00B47A16">
        <w:rPr>
          <w:rFonts w:ascii="Times New Roman" w:hAnsi="Times New Roman" w:cs="Times New Roman"/>
          <w:sz w:val="24"/>
          <w:szCs w:val="24"/>
        </w:rPr>
        <w:t xml:space="preserve">Педагогического </w:t>
      </w:r>
      <w:r w:rsidRPr="00B47A16">
        <w:rPr>
          <w:rFonts w:ascii="Times New Roman" w:hAnsi="Times New Roman" w:cs="Times New Roman"/>
          <w:sz w:val="24"/>
          <w:szCs w:val="24"/>
        </w:rPr>
        <w:t xml:space="preserve"> Совета </w:t>
      </w:r>
      <w:r w:rsidR="00266B6F" w:rsidRPr="00B47A16">
        <w:rPr>
          <w:rFonts w:ascii="Times New Roman" w:hAnsi="Times New Roman" w:cs="Times New Roman"/>
          <w:sz w:val="24"/>
          <w:szCs w:val="24"/>
        </w:rPr>
        <w:t>ТИПК</w:t>
      </w:r>
      <w:r w:rsidR="000B6447">
        <w:rPr>
          <w:rFonts w:ascii="Times New Roman" w:hAnsi="Times New Roman" w:cs="Times New Roman"/>
          <w:sz w:val="24"/>
          <w:szCs w:val="24"/>
        </w:rPr>
        <w:t xml:space="preserve"> У. Усубалиева</w:t>
      </w:r>
      <w:r w:rsidRPr="00B47A16">
        <w:rPr>
          <w:rFonts w:ascii="Times New Roman" w:hAnsi="Times New Roman" w:cs="Times New Roman"/>
          <w:sz w:val="24"/>
          <w:szCs w:val="24"/>
        </w:rPr>
        <w:t xml:space="preserve">. В реализации практических задач обеспечения качества образования и осуществления </w:t>
      </w:r>
      <w:proofErr w:type="gramStart"/>
      <w:r w:rsidRPr="00B47A16">
        <w:rPr>
          <w:rFonts w:ascii="Times New Roman" w:hAnsi="Times New Roman" w:cs="Times New Roman"/>
          <w:sz w:val="24"/>
          <w:szCs w:val="24"/>
        </w:rPr>
        <w:t>контроля за</w:t>
      </w:r>
      <w:proofErr w:type="gramEnd"/>
      <w:r w:rsidRPr="00B47A16">
        <w:rPr>
          <w:rFonts w:ascii="Times New Roman" w:hAnsi="Times New Roman" w:cs="Times New Roman"/>
          <w:sz w:val="24"/>
          <w:szCs w:val="24"/>
        </w:rPr>
        <w:t xml:space="preserve"> уровнем подготовки специалистов в </w:t>
      </w:r>
      <w:r w:rsidR="00266B6F" w:rsidRPr="00B47A16">
        <w:rPr>
          <w:rFonts w:ascii="Times New Roman" w:hAnsi="Times New Roman" w:cs="Times New Roman"/>
          <w:sz w:val="24"/>
          <w:szCs w:val="24"/>
        </w:rPr>
        <w:t>колледже</w:t>
      </w:r>
      <w:r w:rsidRPr="00B47A16">
        <w:rPr>
          <w:rFonts w:ascii="Times New Roman" w:hAnsi="Times New Roman" w:cs="Times New Roman"/>
          <w:sz w:val="24"/>
          <w:szCs w:val="24"/>
        </w:rPr>
        <w:t xml:space="preserve"> регламентируют  порядок, содержание и формы, проводимых в этой области мероприятий следующие нормативно-методические документы: Нормативные документы оценки качества текущей работы студентов: </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ГОС СПО «Преподавания </w:t>
      </w:r>
      <w:proofErr w:type="gramStart"/>
      <w:r w:rsidRPr="00B47A16">
        <w:rPr>
          <w:rFonts w:ascii="Times New Roman" w:hAnsi="Times New Roman" w:cs="Times New Roman"/>
          <w:sz w:val="24"/>
          <w:szCs w:val="24"/>
        </w:rPr>
        <w:t>в</w:t>
      </w:r>
      <w:proofErr w:type="gramEnd"/>
      <w:r w:rsidRPr="00B47A16">
        <w:rPr>
          <w:rFonts w:ascii="Times New Roman" w:hAnsi="Times New Roman" w:cs="Times New Roman"/>
          <w:sz w:val="24"/>
          <w:szCs w:val="24"/>
        </w:rPr>
        <w:t xml:space="preserve"> начальных классов»; </w:t>
      </w:r>
    </w:p>
    <w:p w:rsidR="00266B6F" w:rsidRPr="00B47A16" w:rsidRDefault="00266B6F"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w:t>
      </w:r>
      <w:r w:rsidR="00AC6CD6" w:rsidRPr="00B47A16">
        <w:rPr>
          <w:rFonts w:ascii="Times New Roman" w:hAnsi="Times New Roman" w:cs="Times New Roman"/>
          <w:sz w:val="24"/>
          <w:szCs w:val="24"/>
        </w:rPr>
        <w:t>Нормативные документы организации итоговой государственной аттестации</w:t>
      </w:r>
    </w:p>
    <w:p w:rsidR="00266B6F" w:rsidRPr="00A330E5" w:rsidRDefault="00AC6CD6" w:rsidP="00A330E5">
      <w:pPr>
        <w:jc w:val="center"/>
        <w:rPr>
          <w:rFonts w:ascii="Times New Roman" w:hAnsi="Times New Roman" w:cs="Times New Roman"/>
          <w:b/>
          <w:i/>
          <w:sz w:val="24"/>
          <w:szCs w:val="24"/>
        </w:rPr>
      </w:pPr>
      <w:r w:rsidRPr="00A330E5">
        <w:rPr>
          <w:rFonts w:ascii="Times New Roman" w:hAnsi="Times New Roman" w:cs="Times New Roman"/>
          <w:b/>
          <w:i/>
          <w:sz w:val="24"/>
          <w:szCs w:val="24"/>
        </w:rPr>
        <w:t>6.2 Материалы, определяющие порядок проведения и содержание текущей и итоговой аттестации.</w:t>
      </w:r>
    </w:p>
    <w:p w:rsidR="00266B6F" w:rsidRPr="00D74349" w:rsidRDefault="00AC6CD6" w:rsidP="00D74349">
      <w:pPr>
        <w:jc w:val="center"/>
        <w:rPr>
          <w:rFonts w:ascii="Times New Roman" w:hAnsi="Times New Roman" w:cs="Times New Roman"/>
          <w:b/>
          <w:i/>
          <w:sz w:val="24"/>
          <w:szCs w:val="24"/>
        </w:rPr>
      </w:pPr>
      <w:r w:rsidRPr="00D74349">
        <w:rPr>
          <w:rFonts w:ascii="Times New Roman" w:hAnsi="Times New Roman" w:cs="Times New Roman"/>
          <w:b/>
          <w:i/>
          <w:sz w:val="24"/>
          <w:szCs w:val="24"/>
        </w:rPr>
        <w:t>Фонд оценочных средств текущей и итоговой государственной аттестации</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Для оценки качества освоения образовательных программ осуществляется текущий контроль успеваемости и промежуточная аттестация студентов. Организация текущего контроля осуществляется в соответствии с учебным планом специальности и рабочими календарными графиками освоения отдельных дисциплин. По дисциплинам ОПОП по </w:t>
      </w:r>
      <w:r w:rsidRPr="00B47A16">
        <w:rPr>
          <w:rFonts w:ascii="Times New Roman" w:hAnsi="Times New Roman" w:cs="Times New Roman"/>
          <w:sz w:val="24"/>
          <w:szCs w:val="24"/>
        </w:rPr>
        <w:lastRenderedPageBreak/>
        <w:t xml:space="preserve">специальности предусмотрены следующие виды текущего контроля освоения дисциплин: контрольные точки, контрольные работы, тестирование и др. Экзамены и зачеты являются итоговыми формами контроля изучения дисциплин учебного плана ОПОП. Прием экзаменов и зачетов производится в том порядке и объеме, который установлен учебным планом по каждой дисциплине. Содержание итоговых государственных испытаний определяется в видах деятельности выпускников и в соответствующих им задачах профессиональной деятельности. Материалы, определяющие порядок и содержание проведения промежуточных и итоговых аттестаций, включают: </w:t>
      </w:r>
    </w:p>
    <w:p w:rsidR="00266B6F" w:rsidRPr="00B47A16" w:rsidRDefault="00AC6CD6" w:rsidP="00D74349">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контрольные вопросы по учебным дисциплинам (содержатся в рабочих программах); </w:t>
      </w:r>
    </w:p>
    <w:p w:rsidR="00266B6F" w:rsidRPr="00B47A16" w:rsidRDefault="00AC6CD6" w:rsidP="00D74349">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фонд тестовых заданий; </w:t>
      </w:r>
    </w:p>
    <w:p w:rsidR="00266B6F" w:rsidRPr="00B47A16" w:rsidRDefault="00AC6CD6" w:rsidP="00D74349">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экзаменационные билеты </w:t>
      </w:r>
    </w:p>
    <w:p w:rsidR="00266B6F" w:rsidRPr="00B47A16" w:rsidRDefault="00AC6CD6" w:rsidP="00D74349">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методические указания к выполнению контрольных и курсовых работ; </w:t>
      </w:r>
    </w:p>
    <w:p w:rsidR="00266B6F" w:rsidRPr="00B47A16" w:rsidRDefault="00266B6F" w:rsidP="00D74349">
      <w:pPr>
        <w:spacing w:after="0"/>
        <w:ind w:firstLine="426"/>
        <w:jc w:val="both"/>
        <w:rPr>
          <w:rFonts w:ascii="Times New Roman" w:hAnsi="Times New Roman" w:cs="Times New Roman"/>
          <w:sz w:val="24"/>
          <w:szCs w:val="24"/>
        </w:rPr>
      </w:pPr>
      <w:r w:rsidRPr="00B47A16">
        <w:rPr>
          <w:rFonts w:ascii="Times New Roman" w:hAnsi="Times New Roman" w:cs="Times New Roman"/>
          <w:sz w:val="24"/>
          <w:szCs w:val="24"/>
        </w:rPr>
        <w:t>Г</w:t>
      </w:r>
      <w:r w:rsidR="00AC6CD6" w:rsidRPr="00B47A16">
        <w:rPr>
          <w:rFonts w:ascii="Times New Roman" w:hAnsi="Times New Roman" w:cs="Times New Roman"/>
          <w:sz w:val="24"/>
          <w:szCs w:val="24"/>
        </w:rPr>
        <w:t xml:space="preserve">ОС СПО предусматривает государственную аттестацию выпускников по специальности в виде итогового государственного междисциплинарного экзамена. Итоговая государственная аттестация предназначена для определения практической и теоретической подготовленности </w:t>
      </w:r>
      <w:r w:rsidRPr="00B47A16">
        <w:rPr>
          <w:rFonts w:ascii="Times New Roman" w:hAnsi="Times New Roman" w:cs="Times New Roman"/>
          <w:sz w:val="24"/>
          <w:szCs w:val="24"/>
        </w:rPr>
        <w:t>педагога</w:t>
      </w:r>
      <w:r w:rsidR="00AC6CD6" w:rsidRPr="00B47A16">
        <w:rPr>
          <w:rFonts w:ascii="Times New Roman" w:hAnsi="Times New Roman" w:cs="Times New Roman"/>
          <w:sz w:val="24"/>
          <w:szCs w:val="24"/>
        </w:rPr>
        <w:t xml:space="preserve"> к выполнению профессиональных задач, установленных государственным образовательным стандартом направления подготовки дипломированных </w:t>
      </w:r>
      <w:r w:rsidRPr="00B47A16">
        <w:rPr>
          <w:rFonts w:ascii="Times New Roman" w:hAnsi="Times New Roman" w:cs="Times New Roman"/>
          <w:sz w:val="24"/>
          <w:szCs w:val="24"/>
        </w:rPr>
        <w:t>педагогов</w:t>
      </w:r>
      <w:r w:rsidR="00AC6CD6" w:rsidRPr="00B47A16">
        <w:rPr>
          <w:rFonts w:ascii="Times New Roman" w:hAnsi="Times New Roman" w:cs="Times New Roman"/>
          <w:sz w:val="24"/>
          <w:szCs w:val="24"/>
        </w:rPr>
        <w:t xml:space="preserve"> по специальности 050709 Пр</w:t>
      </w:r>
      <w:r w:rsidR="00D74349">
        <w:rPr>
          <w:rFonts w:ascii="Times New Roman" w:hAnsi="Times New Roman" w:cs="Times New Roman"/>
          <w:sz w:val="24"/>
          <w:szCs w:val="24"/>
        </w:rPr>
        <w:t xml:space="preserve">еподавание </w:t>
      </w:r>
      <w:proofErr w:type="gramStart"/>
      <w:r w:rsidR="00D74349">
        <w:rPr>
          <w:rFonts w:ascii="Times New Roman" w:hAnsi="Times New Roman" w:cs="Times New Roman"/>
          <w:sz w:val="24"/>
          <w:szCs w:val="24"/>
        </w:rPr>
        <w:t>в</w:t>
      </w:r>
      <w:proofErr w:type="gramEnd"/>
      <w:r w:rsidR="00D74349">
        <w:rPr>
          <w:rFonts w:ascii="Times New Roman" w:hAnsi="Times New Roman" w:cs="Times New Roman"/>
          <w:sz w:val="24"/>
          <w:szCs w:val="24"/>
        </w:rPr>
        <w:t xml:space="preserve"> начальных классов.</w:t>
      </w:r>
    </w:p>
    <w:p w:rsidR="00266B6F" w:rsidRPr="00B47A16" w:rsidRDefault="00AC6CD6" w:rsidP="00D74349">
      <w:pPr>
        <w:spacing w:after="0"/>
        <w:ind w:firstLine="426"/>
        <w:jc w:val="both"/>
        <w:rPr>
          <w:rFonts w:ascii="Times New Roman" w:hAnsi="Times New Roman" w:cs="Times New Roman"/>
          <w:sz w:val="24"/>
          <w:szCs w:val="24"/>
        </w:rPr>
      </w:pPr>
      <w:r w:rsidRPr="00B47A16">
        <w:rPr>
          <w:rFonts w:ascii="Times New Roman" w:hAnsi="Times New Roman" w:cs="Times New Roman"/>
          <w:sz w:val="24"/>
          <w:szCs w:val="24"/>
        </w:rPr>
        <w:t xml:space="preserve"> Итоговая государственная аттестация выпускника включает в себя государственный междисциплинарный экзамен, который проводится с целью определения соответствия знаний, умений </w:t>
      </w:r>
      <w:r w:rsidR="00D43981">
        <w:rPr>
          <w:rFonts w:ascii="Times New Roman" w:hAnsi="Times New Roman" w:cs="Times New Roman"/>
          <w:sz w:val="24"/>
          <w:szCs w:val="24"/>
        </w:rPr>
        <w:t>и</w:t>
      </w:r>
      <w:r w:rsidRPr="00B47A16">
        <w:rPr>
          <w:rFonts w:ascii="Times New Roman" w:hAnsi="Times New Roman" w:cs="Times New Roman"/>
          <w:sz w:val="24"/>
          <w:szCs w:val="24"/>
        </w:rPr>
        <w:t xml:space="preserve"> навыков студентов по комплексу специальных дисциплин требованиям ГОС. Основные задачи итогового государственного междисциплинарного экзамена: </w:t>
      </w:r>
    </w:p>
    <w:p w:rsidR="008D091C" w:rsidRDefault="00AC6CD6" w:rsidP="008D091C">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оценка уровня освоения специальных учебных дисциплин, определяющих профессиональные способности выпускника; </w:t>
      </w:r>
    </w:p>
    <w:p w:rsidR="00266B6F" w:rsidRPr="00B47A16" w:rsidRDefault="00AC6CD6" w:rsidP="008D091C">
      <w:pPr>
        <w:spacing w:after="0"/>
        <w:jc w:val="both"/>
        <w:rPr>
          <w:rFonts w:ascii="Times New Roman" w:hAnsi="Times New Roman" w:cs="Times New Roman"/>
          <w:sz w:val="24"/>
          <w:szCs w:val="24"/>
        </w:rPr>
      </w:pPr>
      <w:r w:rsidRPr="00B47A16">
        <w:rPr>
          <w:rFonts w:ascii="Times New Roman" w:hAnsi="Times New Roman" w:cs="Times New Roman"/>
          <w:sz w:val="24"/>
          <w:szCs w:val="24"/>
        </w:rPr>
        <w:t xml:space="preserve">- определение соответствия подготовки выпускников квалификационным требованиям ГОС. </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Итоговый государственный междисциплинарный экзамен по специальности наряду с требованиями к содержанию отдельных дисциплин учитывает также общие требования к выпускнику, предусмотренные Государственным образовательным стандартом.</w:t>
      </w:r>
    </w:p>
    <w:p w:rsidR="00266B6F" w:rsidRPr="00B47A16" w:rsidRDefault="00AC6CD6" w:rsidP="00B47A16">
      <w:pPr>
        <w:jc w:val="both"/>
        <w:rPr>
          <w:rFonts w:ascii="Times New Roman" w:hAnsi="Times New Roman" w:cs="Times New Roman"/>
          <w:sz w:val="24"/>
          <w:szCs w:val="24"/>
        </w:rPr>
      </w:pPr>
      <w:proofErr w:type="gramStart"/>
      <w:r w:rsidRPr="00B47A16">
        <w:rPr>
          <w:rFonts w:ascii="Times New Roman" w:hAnsi="Times New Roman" w:cs="Times New Roman"/>
          <w:sz w:val="24"/>
          <w:szCs w:val="24"/>
        </w:rPr>
        <w:t>Настоящая</w:t>
      </w:r>
      <w:proofErr w:type="gramEnd"/>
      <w:r w:rsidRPr="00B47A16">
        <w:rPr>
          <w:rFonts w:ascii="Times New Roman" w:hAnsi="Times New Roman" w:cs="Times New Roman"/>
          <w:sz w:val="24"/>
          <w:szCs w:val="24"/>
        </w:rPr>
        <w:t xml:space="preserve"> ОПОП предусматривает проведение итогового государственного междисциплинарного экзамена по комплексу следующих специальных дисциплин: </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Психология</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 Педагогика с вопросами частных методик </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Порядок проведения и программа государственного экзамена разработаны на основании методических рекомендаций и соответствующих примерных программ УМО в области среднего профессионального образования и государственного образовательного стандарта направления подготовки дипломированных специалистов 050709 «Преподавание </w:t>
      </w:r>
      <w:proofErr w:type="gramStart"/>
      <w:r w:rsidRPr="00B47A16">
        <w:rPr>
          <w:rFonts w:ascii="Times New Roman" w:hAnsi="Times New Roman" w:cs="Times New Roman"/>
          <w:sz w:val="24"/>
          <w:szCs w:val="24"/>
        </w:rPr>
        <w:t>в</w:t>
      </w:r>
      <w:proofErr w:type="gramEnd"/>
      <w:r w:rsidRPr="00B47A16">
        <w:rPr>
          <w:rFonts w:ascii="Times New Roman" w:hAnsi="Times New Roman" w:cs="Times New Roman"/>
          <w:sz w:val="24"/>
          <w:szCs w:val="24"/>
        </w:rPr>
        <w:t xml:space="preserve"> начальных классов». </w:t>
      </w:r>
    </w:p>
    <w:p w:rsidR="00266B6F" w:rsidRPr="00B47A16" w:rsidRDefault="00AC6CD6" w:rsidP="00B47A16">
      <w:pPr>
        <w:jc w:val="both"/>
        <w:rPr>
          <w:rFonts w:ascii="Times New Roman" w:hAnsi="Times New Roman" w:cs="Times New Roman"/>
          <w:sz w:val="24"/>
          <w:szCs w:val="24"/>
        </w:rPr>
      </w:pPr>
      <w:r w:rsidRPr="00B47A16">
        <w:rPr>
          <w:rFonts w:ascii="Times New Roman" w:hAnsi="Times New Roman" w:cs="Times New Roman"/>
          <w:sz w:val="24"/>
          <w:szCs w:val="24"/>
        </w:rPr>
        <w:t xml:space="preserve"> </w:t>
      </w:r>
    </w:p>
    <w:p w:rsidR="00266B6F" w:rsidRPr="00B47A16" w:rsidRDefault="00266B6F" w:rsidP="00B47A16">
      <w:pPr>
        <w:jc w:val="both"/>
        <w:rPr>
          <w:rFonts w:ascii="Times New Roman" w:hAnsi="Times New Roman" w:cs="Times New Roman"/>
          <w:sz w:val="24"/>
          <w:szCs w:val="24"/>
        </w:rPr>
      </w:pPr>
    </w:p>
    <w:p w:rsidR="00B71E69" w:rsidRDefault="00304B72" w:rsidP="00304B72">
      <w:pPr>
        <w:shd w:val="clear" w:color="auto" w:fill="FFFFFF"/>
        <w:suppressAutoHyphens/>
        <w:spacing w:after="0" w:line="240" w:lineRule="auto"/>
        <w:rPr>
          <w:rFonts w:ascii="Times New Roman" w:eastAsia="Times New Roman" w:hAnsi="Times New Roman" w:cs="Times New Roman"/>
          <w:b/>
          <w:sz w:val="24"/>
          <w:szCs w:val="24"/>
          <w:lang w:val="ky-KG" w:eastAsia="ru-RU"/>
        </w:rPr>
      </w:pPr>
      <w:r w:rsidRPr="00304B72">
        <w:rPr>
          <w:rFonts w:ascii="Times New Roman" w:eastAsia="Times New Roman" w:hAnsi="Times New Roman" w:cs="Times New Roman"/>
          <w:b/>
          <w:sz w:val="24"/>
          <w:szCs w:val="24"/>
          <w:lang w:val="ky-KG" w:eastAsia="ru-RU"/>
        </w:rPr>
        <w:lastRenderedPageBreak/>
        <w:t xml:space="preserve">            </w:t>
      </w:r>
      <w:r w:rsidR="00404FDA">
        <w:rPr>
          <w:rFonts w:ascii="Times New Roman" w:eastAsia="Times New Roman" w:hAnsi="Times New Roman" w:cs="Times New Roman"/>
          <w:b/>
          <w:sz w:val="24"/>
          <w:szCs w:val="24"/>
          <w:lang w:val="ky-KG" w:eastAsia="ru-RU"/>
        </w:rPr>
        <w:t xml:space="preserve">                            </w:t>
      </w:r>
    </w:p>
    <w:p w:rsidR="00304B72" w:rsidRPr="00304B72" w:rsidRDefault="00B71E69" w:rsidP="00304B72">
      <w:pPr>
        <w:shd w:val="clear" w:color="auto" w:fill="FFFFFF"/>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y-KG" w:eastAsia="ru-RU"/>
        </w:rPr>
        <w:t xml:space="preserve">                                               </w:t>
      </w:r>
      <w:r w:rsidR="00304B72" w:rsidRPr="00304B72">
        <w:rPr>
          <w:rFonts w:ascii="Times New Roman" w:eastAsia="Times New Roman" w:hAnsi="Times New Roman" w:cs="Times New Roman"/>
          <w:b/>
          <w:sz w:val="24"/>
          <w:szCs w:val="24"/>
          <w:lang w:val="ky-KG" w:eastAsia="ru-RU"/>
        </w:rPr>
        <w:t xml:space="preserve">   </w:t>
      </w:r>
      <w:r w:rsidR="00304B72" w:rsidRPr="00304B72">
        <w:rPr>
          <w:rFonts w:ascii="Times New Roman" w:eastAsia="Times New Roman" w:hAnsi="Times New Roman" w:cs="Times New Roman"/>
          <w:b/>
          <w:sz w:val="24"/>
          <w:szCs w:val="24"/>
          <w:lang w:eastAsia="ru-RU"/>
        </w:rPr>
        <w:t>Примерный учебный план</w:t>
      </w: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среднего профессионального образования</w:t>
      </w:r>
    </w:p>
    <w:p w:rsidR="00304B72" w:rsidRPr="00304B72" w:rsidRDefault="00304B72" w:rsidP="00304B72">
      <w:pPr>
        <w:suppressAutoHyphens/>
        <w:spacing w:after="0" w:line="240" w:lineRule="auto"/>
        <w:contextualSpacing/>
        <w:jc w:val="center"/>
        <w:rPr>
          <w:rFonts w:ascii="Times New Roman" w:eastAsia="Times New Roman" w:hAnsi="Times New Roman" w:cs="Times New Roman"/>
          <w:color w:val="000000"/>
          <w:sz w:val="24"/>
          <w:szCs w:val="24"/>
          <w:lang w:eastAsia="ru-RU"/>
        </w:rPr>
      </w:pPr>
      <w:r w:rsidRPr="00304B72">
        <w:rPr>
          <w:rFonts w:ascii="Times New Roman" w:eastAsia="Times New Roman" w:hAnsi="Times New Roman" w:cs="Times New Roman"/>
          <w:sz w:val="24"/>
          <w:szCs w:val="24"/>
          <w:lang w:eastAsia="ru-RU"/>
        </w:rPr>
        <w:t xml:space="preserve">Специальность: </w:t>
      </w:r>
      <w:r w:rsidR="007204FA">
        <w:rPr>
          <w:rFonts w:ascii="Times New Roman" w:eastAsia="Times New Roman" w:hAnsi="Times New Roman" w:cs="Times New Roman"/>
          <w:sz w:val="24"/>
          <w:szCs w:val="24"/>
          <w:lang w:eastAsia="ru-RU"/>
        </w:rPr>
        <w:t>050709</w:t>
      </w:r>
      <w:r w:rsidR="00B71E69">
        <w:rPr>
          <w:rFonts w:ascii="Times New Roman" w:eastAsia="Times New Roman" w:hAnsi="Times New Roman" w:cs="Times New Roman"/>
          <w:sz w:val="24"/>
          <w:szCs w:val="24"/>
          <w:lang w:eastAsia="ru-RU"/>
        </w:rPr>
        <w:t xml:space="preserve">              </w:t>
      </w:r>
      <w:r w:rsidR="007204FA">
        <w:rPr>
          <w:rFonts w:ascii="Times New Roman" w:eastAsia="Times New Roman" w:hAnsi="Times New Roman" w:cs="Times New Roman"/>
          <w:color w:val="000000"/>
          <w:sz w:val="24"/>
          <w:szCs w:val="24"/>
          <w:lang w:eastAsia="ru-RU"/>
        </w:rPr>
        <w:t>«Преподавание в начальных классах</w:t>
      </w:r>
      <w:r w:rsidRPr="00304B72">
        <w:rPr>
          <w:rFonts w:ascii="Times New Roman" w:eastAsia="Times New Roman" w:hAnsi="Times New Roman" w:cs="Times New Roman"/>
          <w:color w:val="000000"/>
          <w:sz w:val="24"/>
          <w:szCs w:val="24"/>
          <w:lang w:eastAsia="ru-RU"/>
        </w:rPr>
        <w:t>»</w:t>
      </w:r>
    </w:p>
    <w:p w:rsidR="00304B72" w:rsidRPr="00304B72" w:rsidRDefault="00304B72" w:rsidP="00304B72">
      <w:pPr>
        <w:suppressAutoHyphens/>
        <w:spacing w:after="0" w:line="240" w:lineRule="auto"/>
        <w:contextualSpacing/>
        <w:jc w:val="center"/>
        <w:rPr>
          <w:rFonts w:ascii="Times New Roman" w:eastAsia="Times New Roman" w:hAnsi="Times New Roman" w:cs="Times New Roman"/>
          <w:color w:val="000000"/>
          <w:sz w:val="24"/>
          <w:szCs w:val="24"/>
          <w:lang w:eastAsia="ru-RU"/>
        </w:rPr>
      </w:pPr>
      <w:r w:rsidRPr="00304B72">
        <w:rPr>
          <w:rFonts w:ascii="Times New Roman" w:eastAsia="Times New Roman" w:hAnsi="Times New Roman" w:cs="Times New Roman"/>
          <w:bCs/>
          <w:color w:val="000000"/>
          <w:sz w:val="24"/>
          <w:szCs w:val="24"/>
          <w:lang w:eastAsia="ru-RU"/>
        </w:rPr>
        <w:t>Квалификация</w:t>
      </w:r>
      <w:r w:rsidRPr="00304B72">
        <w:rPr>
          <w:rFonts w:ascii="Times New Roman" w:eastAsia="Times New Roman" w:hAnsi="Times New Roman" w:cs="Times New Roman"/>
          <w:sz w:val="24"/>
          <w:szCs w:val="24"/>
          <w:lang w:eastAsia="ru-RU"/>
        </w:rPr>
        <w:t xml:space="preserve">: </w:t>
      </w:r>
      <w:r w:rsidRPr="00304B72">
        <w:rPr>
          <w:rFonts w:ascii="Times New Roman" w:eastAsia="Times New Roman" w:hAnsi="Times New Roman" w:cs="Times New Roman"/>
          <w:color w:val="000000"/>
          <w:sz w:val="24"/>
          <w:szCs w:val="24"/>
          <w:lang w:eastAsia="ru-RU"/>
        </w:rPr>
        <w:t>учитель иностранного языка</w:t>
      </w:r>
    </w:p>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 xml:space="preserve">нормативный срок обучения: 1 года 10 месяцев </w:t>
      </w: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 xml:space="preserve"> </w:t>
      </w:r>
    </w:p>
    <w:tbl>
      <w:tblPr>
        <w:tblW w:w="9571" w:type="dxa"/>
        <w:tblLayout w:type="fixed"/>
        <w:tblCellMar>
          <w:top w:w="15" w:type="dxa"/>
          <w:left w:w="15" w:type="dxa"/>
          <w:bottom w:w="15" w:type="dxa"/>
          <w:right w:w="15" w:type="dxa"/>
        </w:tblCellMar>
        <w:tblLook w:val="04A0" w:firstRow="1" w:lastRow="0" w:firstColumn="1" w:lastColumn="0" w:noHBand="0" w:noVBand="1"/>
      </w:tblPr>
      <w:tblGrid>
        <w:gridCol w:w="518"/>
        <w:gridCol w:w="4079"/>
        <w:gridCol w:w="823"/>
        <w:gridCol w:w="769"/>
        <w:gridCol w:w="823"/>
        <w:gridCol w:w="716"/>
        <w:gridCol w:w="161"/>
        <w:gridCol w:w="823"/>
        <w:gridCol w:w="859"/>
      </w:tblGrid>
      <w:tr w:rsidR="00304B72" w:rsidRPr="00304B72" w:rsidTr="005D4A53">
        <w:tc>
          <w:tcPr>
            <w:tcW w:w="435" w:type="dxa"/>
            <w:vMerge w:val="restart"/>
            <w:tcBorders>
              <w:top w:val="outset" w:sz="6"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w:t>
            </w:r>
          </w:p>
        </w:tc>
        <w:tc>
          <w:tcPr>
            <w:tcW w:w="3420" w:type="dxa"/>
            <w:vMerge w:val="restart"/>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Наименование учебных дисциплин (в том числе практик)</w:t>
            </w:r>
          </w:p>
        </w:tc>
        <w:tc>
          <w:tcPr>
            <w:tcW w:w="1335" w:type="dxa"/>
            <w:gridSpan w:val="2"/>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Общая трудоемкость</w:t>
            </w:r>
          </w:p>
        </w:tc>
        <w:tc>
          <w:tcPr>
            <w:tcW w:w="2835" w:type="dxa"/>
            <w:gridSpan w:val="5"/>
            <w:tcBorders>
              <w:top w:val="outset" w:sz="6"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семестры</w:t>
            </w:r>
          </w:p>
        </w:tc>
      </w:tr>
      <w:tr w:rsidR="00304B72" w:rsidRPr="00304B72" w:rsidTr="005D4A53">
        <w:tc>
          <w:tcPr>
            <w:tcW w:w="435" w:type="dxa"/>
            <w:vMerge/>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3420" w:type="dxa"/>
            <w:vMerge/>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690" w:type="dxa"/>
            <w:vMerge w:val="restart"/>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В кредитах</w:t>
            </w:r>
          </w:p>
        </w:tc>
        <w:tc>
          <w:tcPr>
            <w:tcW w:w="645" w:type="dxa"/>
            <w:vMerge w:val="restart"/>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В часах</w:t>
            </w:r>
          </w:p>
        </w:tc>
        <w:tc>
          <w:tcPr>
            <w:tcW w:w="690" w:type="dxa"/>
            <w:tcBorders>
              <w:top w:val="outset" w:sz="6"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3 сем.</w:t>
            </w:r>
          </w:p>
        </w:tc>
        <w:tc>
          <w:tcPr>
            <w:tcW w:w="735" w:type="dxa"/>
            <w:gridSpan w:val="2"/>
            <w:tcBorders>
              <w:top w:val="outset" w:sz="6"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4 сем.</w:t>
            </w:r>
          </w:p>
        </w:tc>
        <w:tc>
          <w:tcPr>
            <w:tcW w:w="690" w:type="dxa"/>
            <w:tcBorders>
              <w:top w:val="outset" w:sz="6"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5 сем.</w:t>
            </w:r>
          </w:p>
        </w:tc>
        <w:tc>
          <w:tcPr>
            <w:tcW w:w="720" w:type="dxa"/>
            <w:tcBorders>
              <w:top w:val="outset" w:sz="6"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 сем.</w:t>
            </w:r>
          </w:p>
        </w:tc>
      </w:tr>
      <w:tr w:rsidR="00304B72" w:rsidRPr="00304B72" w:rsidTr="005D4A53">
        <w:tc>
          <w:tcPr>
            <w:tcW w:w="435" w:type="dxa"/>
            <w:vMerge/>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3420" w:type="dxa"/>
            <w:vMerge/>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690" w:type="dxa"/>
            <w:vMerge/>
            <w:tcBorders>
              <w:top w:val="nil"/>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645" w:type="dxa"/>
            <w:vMerge/>
            <w:tcBorders>
              <w:top w:val="nil"/>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2835" w:type="dxa"/>
            <w:gridSpan w:val="5"/>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Количество недель</w:t>
            </w: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p>
        </w:tc>
      </w:tr>
      <w:tr w:rsidR="00304B72" w:rsidRPr="00304B72" w:rsidTr="005D4A53">
        <w:tc>
          <w:tcPr>
            <w:tcW w:w="435" w:type="dxa"/>
            <w:vMerge/>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3420" w:type="dxa"/>
            <w:vMerge/>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690" w:type="dxa"/>
            <w:vMerge/>
            <w:tcBorders>
              <w:top w:val="nil"/>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645" w:type="dxa"/>
            <w:vMerge/>
            <w:tcBorders>
              <w:top w:val="nil"/>
              <w:left w:val="outset" w:sz="6" w:space="0" w:color="auto"/>
              <w:bottom w:val="outset" w:sz="6" w:space="0" w:color="auto"/>
              <w:right w:val="outset" w:sz="6" w:space="0" w:color="auto"/>
            </w:tcBorders>
            <w:vAlign w:val="center"/>
          </w:tcPr>
          <w:p w:rsidR="00304B72" w:rsidRPr="00304B72" w:rsidRDefault="00304B72" w:rsidP="00304B72">
            <w:pPr>
              <w:spacing w:after="0" w:line="240" w:lineRule="auto"/>
              <w:rPr>
                <w:rFonts w:ascii="Times New Roman" w:eastAsia="Times New Roman" w:hAnsi="Times New Roman" w:cs="Times New Roman"/>
                <w:b/>
                <w:sz w:val="24"/>
                <w:szCs w:val="24"/>
                <w:lang w:eastAsia="ru-RU"/>
              </w:rPr>
            </w:pP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15-18</w:t>
            </w:r>
          </w:p>
        </w:tc>
        <w:tc>
          <w:tcPr>
            <w:tcW w:w="600" w:type="dxa"/>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15-18</w:t>
            </w:r>
          </w:p>
        </w:tc>
        <w:tc>
          <w:tcPr>
            <w:tcW w:w="825" w:type="dxa"/>
            <w:gridSpan w:val="2"/>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12-</w:t>
            </w: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w:t>
            </w:r>
          </w:p>
        </w:tc>
        <w:tc>
          <w:tcPr>
            <w:tcW w:w="720" w:type="dxa"/>
            <w:tcBorders>
              <w:top w:val="outset" w:sz="6"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9-</w:t>
            </w: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w:t>
            </w:r>
          </w:p>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w:t>
            </w: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Общеобразовательный цикл</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540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Базовая часть</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15</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450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Кыргызский язык и литература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3</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90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Русский язык</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val="ky-KG" w:eastAsia="ru-RU"/>
              </w:rPr>
            </w:pPr>
            <w:r w:rsidRPr="00304B72">
              <w:rPr>
                <w:rFonts w:ascii="Times New Roman" w:eastAsia="Times New Roman" w:hAnsi="Times New Roman" w:cs="Times New Roman"/>
                <w:sz w:val="24"/>
                <w:szCs w:val="24"/>
                <w:lang w:val="ky-K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val="ky-KG" w:eastAsia="ru-RU"/>
              </w:rPr>
              <w:t>6</w:t>
            </w:r>
            <w:r w:rsidRPr="00304B72">
              <w:rPr>
                <w:rFonts w:ascii="Times New Roman" w:eastAsia="Times New Roman" w:hAnsi="Times New Roman" w:cs="Times New Roman"/>
                <w:sz w:val="24"/>
                <w:szCs w:val="24"/>
                <w:lang w:eastAsia="ru-RU"/>
              </w:rPr>
              <w:t>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Иностранный язык</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val="ky-KG" w:eastAsia="ru-RU"/>
              </w:rPr>
            </w:pPr>
            <w:r w:rsidRPr="00304B72">
              <w:rPr>
                <w:rFonts w:ascii="Times New Roman" w:eastAsia="Times New Roman" w:hAnsi="Times New Roman" w:cs="Times New Roman"/>
                <w:sz w:val="24"/>
                <w:szCs w:val="24"/>
                <w:lang w:val="ky-K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ind w:firstLineChars="50" w:firstLine="120"/>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val="ky-KG" w:eastAsia="ru-RU"/>
              </w:rPr>
              <w:t>6</w:t>
            </w:r>
            <w:r w:rsidRPr="00304B72">
              <w:rPr>
                <w:rFonts w:ascii="Times New Roman" w:eastAsia="Times New Roman" w:hAnsi="Times New Roman" w:cs="Times New Roman"/>
                <w:sz w:val="24"/>
                <w:szCs w:val="24"/>
                <w:lang w:eastAsia="ru-RU"/>
              </w:rPr>
              <w:t>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История Кыргызстана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4</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120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rPr>
          <w:trHeight w:val="467"/>
        </w:trPr>
        <w:tc>
          <w:tcPr>
            <w:tcW w:w="435"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roofErr w:type="spellStart"/>
            <w:r w:rsidRPr="00304B72">
              <w:rPr>
                <w:rFonts w:ascii="Times New Roman" w:eastAsia="Times New Roman" w:hAnsi="Times New Roman" w:cs="Times New Roman"/>
                <w:sz w:val="24"/>
                <w:szCs w:val="24"/>
                <w:lang w:eastAsia="ru-RU"/>
              </w:rPr>
              <w:t>Манасоведение</w:t>
            </w:r>
            <w:proofErr w:type="spellEnd"/>
          </w:p>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90" w:type="dxa"/>
            <w:tcBorders>
              <w:top w:val="nil"/>
              <w:left w:val="outset" w:sz="6" w:space="0" w:color="auto"/>
              <w:bottom w:val="single" w:sz="4" w:space="0" w:color="auto"/>
              <w:right w:val="outset" w:sz="6" w:space="0" w:color="auto"/>
            </w:tcBorders>
            <w:vAlign w:val="center"/>
          </w:tcPr>
          <w:p w:rsidR="00304B72" w:rsidRPr="00304B72" w:rsidRDefault="00304B72" w:rsidP="00304B72">
            <w:pPr>
              <w:suppressAutoHyphens/>
              <w:spacing w:after="0" w:line="240" w:lineRule="auto"/>
              <w:ind w:firstLineChars="100" w:firstLine="240"/>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2</w:t>
            </w:r>
          </w:p>
        </w:tc>
        <w:tc>
          <w:tcPr>
            <w:tcW w:w="645" w:type="dxa"/>
            <w:tcBorders>
              <w:top w:val="nil"/>
              <w:left w:val="outset" w:sz="6" w:space="0" w:color="auto"/>
              <w:bottom w:val="single" w:sz="4"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60</w:t>
            </w:r>
          </w:p>
        </w:tc>
        <w:tc>
          <w:tcPr>
            <w:tcW w:w="69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rPr>
          <w:trHeight w:val="390"/>
        </w:trPr>
        <w:tc>
          <w:tcPr>
            <w:tcW w:w="435"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val="ky-KG" w:eastAsia="ru-RU"/>
              </w:rPr>
            </w:pPr>
            <w:r w:rsidRPr="00304B72">
              <w:rPr>
                <w:rFonts w:ascii="Times New Roman" w:eastAsia="Times New Roman" w:hAnsi="Times New Roman" w:cs="Times New Roman"/>
                <w:sz w:val="24"/>
                <w:szCs w:val="24"/>
                <w:lang w:val="ky-KG" w:eastAsia="ru-RU"/>
              </w:rPr>
              <w:t xml:space="preserve"> География Кыргызстана</w:t>
            </w:r>
          </w:p>
        </w:tc>
        <w:tc>
          <w:tcPr>
            <w:tcW w:w="690" w:type="dxa"/>
            <w:tcBorders>
              <w:top w:val="single" w:sz="4"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val="ky-KG" w:eastAsia="ru-RU"/>
              </w:rPr>
            </w:pPr>
            <w:r w:rsidRPr="00304B72">
              <w:rPr>
                <w:rFonts w:ascii="Times New Roman" w:eastAsia="Times New Roman" w:hAnsi="Times New Roman" w:cs="Times New Roman"/>
                <w:sz w:val="24"/>
                <w:szCs w:val="24"/>
                <w:lang w:val="ky-KG" w:eastAsia="ru-RU"/>
              </w:rPr>
              <w:t>2</w:t>
            </w:r>
          </w:p>
        </w:tc>
        <w:tc>
          <w:tcPr>
            <w:tcW w:w="645" w:type="dxa"/>
            <w:tcBorders>
              <w:top w:val="single" w:sz="4"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val="ky-KG" w:eastAsia="ru-RU"/>
              </w:rPr>
            </w:pPr>
            <w:r w:rsidRPr="00304B72">
              <w:rPr>
                <w:rFonts w:ascii="Times New Roman" w:eastAsia="Times New Roman" w:hAnsi="Times New Roman" w:cs="Times New Roman"/>
                <w:sz w:val="24"/>
                <w:szCs w:val="24"/>
                <w:lang w:val="ky-KG" w:eastAsia="ru-RU"/>
              </w:rPr>
              <w:t>60</w:t>
            </w:r>
          </w:p>
        </w:tc>
        <w:tc>
          <w:tcPr>
            <w:tcW w:w="69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single" w:sz="4" w:space="0" w:color="auto"/>
              <w:left w:val="outset" w:sz="6" w:space="0" w:color="auto"/>
              <w:bottom w:val="outset" w:sz="6" w:space="0" w:color="auto"/>
              <w:right w:val="outset" w:sz="6" w:space="0" w:color="auto"/>
            </w:tcBorders>
          </w:tcPr>
          <w:p w:rsidR="00304B72" w:rsidRPr="00304B72" w:rsidRDefault="00DA0170" w:rsidP="00304B72">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825" w:type="dxa"/>
            <w:gridSpan w:val="2"/>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rPr>
          <w:trHeight w:val="423"/>
        </w:trPr>
        <w:tc>
          <w:tcPr>
            <w:tcW w:w="435"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Вариативная часть</w:t>
            </w:r>
          </w:p>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p>
        </w:tc>
        <w:tc>
          <w:tcPr>
            <w:tcW w:w="690" w:type="dxa"/>
            <w:tcBorders>
              <w:top w:val="nil"/>
              <w:left w:val="outset" w:sz="6" w:space="0" w:color="auto"/>
              <w:bottom w:val="single" w:sz="4"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3</w:t>
            </w:r>
          </w:p>
        </w:tc>
        <w:tc>
          <w:tcPr>
            <w:tcW w:w="645" w:type="dxa"/>
            <w:tcBorders>
              <w:top w:val="nil"/>
              <w:left w:val="outset" w:sz="6" w:space="0" w:color="auto"/>
              <w:bottom w:val="single" w:sz="4"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90</w:t>
            </w:r>
          </w:p>
        </w:tc>
        <w:tc>
          <w:tcPr>
            <w:tcW w:w="69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single" w:sz="4"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rPr>
          <w:trHeight w:val="158"/>
        </w:trPr>
        <w:tc>
          <w:tcPr>
            <w:tcW w:w="435"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Cs/>
                <w:sz w:val="24"/>
                <w:szCs w:val="24"/>
                <w:lang w:val="ky-KG" w:eastAsia="ru-RU"/>
              </w:rPr>
            </w:pPr>
            <w:r w:rsidRPr="00304B72">
              <w:rPr>
                <w:rFonts w:ascii="Times New Roman" w:eastAsia="Times New Roman" w:hAnsi="Times New Roman" w:cs="Times New Roman"/>
                <w:bCs/>
                <w:sz w:val="24"/>
                <w:szCs w:val="24"/>
                <w:lang w:val="ky-KG" w:eastAsia="ru-RU"/>
              </w:rPr>
              <w:t xml:space="preserve"> Культуралогия</w:t>
            </w:r>
          </w:p>
        </w:tc>
        <w:tc>
          <w:tcPr>
            <w:tcW w:w="690" w:type="dxa"/>
            <w:tcBorders>
              <w:top w:val="single" w:sz="4"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Cs/>
                <w:sz w:val="24"/>
                <w:szCs w:val="24"/>
                <w:lang w:val="ky-KG" w:eastAsia="ru-RU"/>
              </w:rPr>
            </w:pPr>
            <w:r w:rsidRPr="00304B72">
              <w:rPr>
                <w:rFonts w:ascii="Times New Roman" w:eastAsia="Times New Roman" w:hAnsi="Times New Roman" w:cs="Times New Roman"/>
                <w:bCs/>
                <w:sz w:val="24"/>
                <w:szCs w:val="24"/>
                <w:lang w:val="ky-KG" w:eastAsia="ru-RU"/>
              </w:rPr>
              <w:t>3</w:t>
            </w:r>
          </w:p>
        </w:tc>
        <w:tc>
          <w:tcPr>
            <w:tcW w:w="645" w:type="dxa"/>
            <w:tcBorders>
              <w:top w:val="single" w:sz="4" w:space="0" w:color="auto"/>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Cs/>
                <w:sz w:val="24"/>
                <w:szCs w:val="24"/>
                <w:lang w:val="ky-KG" w:eastAsia="ru-RU"/>
              </w:rPr>
            </w:pPr>
            <w:r w:rsidRPr="00304B72">
              <w:rPr>
                <w:rFonts w:ascii="Times New Roman" w:eastAsia="Times New Roman" w:hAnsi="Times New Roman" w:cs="Times New Roman"/>
                <w:bCs/>
                <w:sz w:val="24"/>
                <w:szCs w:val="24"/>
                <w:lang w:val="ky-KG" w:eastAsia="ru-RU"/>
              </w:rPr>
              <w:t>90</w:t>
            </w:r>
          </w:p>
        </w:tc>
        <w:tc>
          <w:tcPr>
            <w:tcW w:w="69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ИТОГО</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540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2.</w:t>
            </w: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Математический и естественно научный цикл</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Базовая часть</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4</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120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Профессиональная математика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Информатика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DA0170" w:rsidP="00304B72">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Вариативная часть</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5D4A53" w:rsidP="00304B72">
            <w:pPr>
              <w:suppressAutoHyphens/>
              <w:spacing w:after="0" w:line="240" w:lineRule="auto"/>
              <w:jc w:val="both"/>
              <w:rPr>
                <w:rFonts w:ascii="Times New Roman" w:eastAsia="Times New Roman" w:hAnsi="Times New Roman" w:cs="Times New Roman"/>
                <w:sz w:val="24"/>
                <w:szCs w:val="24"/>
                <w:lang w:eastAsia="ru-RU"/>
              </w:rPr>
            </w:pPr>
            <w:r w:rsidRPr="005D4A53">
              <w:rPr>
                <w:rFonts w:ascii="Times New Roman" w:eastAsia="Times New Roman" w:hAnsi="Times New Roman" w:cs="Times New Roman"/>
                <w:sz w:val="24"/>
                <w:szCs w:val="24"/>
                <w:lang w:eastAsia="ru-RU"/>
              </w:rPr>
              <w:t>Основа экологии</w:t>
            </w:r>
          </w:p>
        </w:tc>
        <w:tc>
          <w:tcPr>
            <w:tcW w:w="690" w:type="dxa"/>
            <w:tcBorders>
              <w:top w:val="nil"/>
              <w:left w:val="outset" w:sz="6" w:space="0" w:color="auto"/>
              <w:bottom w:val="outset" w:sz="6" w:space="0" w:color="auto"/>
              <w:right w:val="outset" w:sz="6" w:space="0" w:color="auto"/>
            </w:tcBorders>
            <w:vAlign w:val="center"/>
          </w:tcPr>
          <w:p w:rsidR="00304B72" w:rsidRPr="00304B72" w:rsidRDefault="005D4A53" w:rsidP="00304B72">
            <w:pPr>
              <w:suppressAutoHyphens/>
              <w:spacing w:after="0" w:line="240" w:lineRule="auto"/>
              <w:jc w:val="center"/>
              <w:rPr>
                <w:rFonts w:ascii="Times New Roman" w:eastAsia="Times New Roman" w:hAnsi="Times New Roman" w:cs="Times New Roman"/>
                <w:sz w:val="24"/>
                <w:szCs w:val="24"/>
                <w:lang w:eastAsia="ru-RU"/>
              </w:rPr>
            </w:pPr>
            <w:r w:rsidRPr="005D4A53">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5D4A53" w:rsidP="00304B72">
            <w:pPr>
              <w:suppressAutoHyphens/>
              <w:spacing w:after="0" w:line="240" w:lineRule="auto"/>
              <w:jc w:val="center"/>
              <w:rPr>
                <w:rFonts w:ascii="Times New Roman" w:eastAsia="Times New Roman" w:hAnsi="Times New Roman" w:cs="Times New Roman"/>
                <w:sz w:val="24"/>
                <w:szCs w:val="24"/>
                <w:lang w:eastAsia="ru-RU"/>
              </w:rPr>
            </w:pPr>
            <w:r w:rsidRPr="005D4A53">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ИТОГО</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180</w:t>
            </w: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9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3.</w:t>
            </w: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Профессиональный цикл</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75</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2250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Базовая часть</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60</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1800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5D4A53"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Педагогика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5D4A53"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30</w:t>
            </w:r>
            <w:r w:rsidR="005D4A53">
              <w:rPr>
                <w:rFonts w:ascii="Times New Roman" w:eastAsia="Times New Roman" w:hAnsi="Times New Roman" w:cs="Times New Roman"/>
                <w:sz w:val="24"/>
                <w:szCs w:val="24"/>
                <w:lang w:eastAsia="ru-RU"/>
              </w:rPr>
              <w:t>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5D4A53" w:rsidP="00304B7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Психология</w:t>
            </w:r>
          </w:p>
        </w:tc>
        <w:tc>
          <w:tcPr>
            <w:tcW w:w="690" w:type="dxa"/>
            <w:tcBorders>
              <w:top w:val="nil"/>
              <w:left w:val="outset" w:sz="6" w:space="0" w:color="auto"/>
              <w:bottom w:val="outset" w:sz="6" w:space="0" w:color="auto"/>
              <w:right w:val="outset" w:sz="6" w:space="0" w:color="auto"/>
            </w:tcBorders>
            <w:vAlign w:val="center"/>
          </w:tcPr>
          <w:p w:rsidR="00304B72" w:rsidRPr="00304B72" w:rsidRDefault="005D4A53"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45" w:type="dxa"/>
            <w:tcBorders>
              <w:top w:val="nil"/>
              <w:left w:val="outset" w:sz="6" w:space="0" w:color="auto"/>
              <w:bottom w:val="outset" w:sz="6" w:space="0" w:color="auto"/>
              <w:right w:val="outset" w:sz="6" w:space="0" w:color="auto"/>
            </w:tcBorders>
            <w:vAlign w:val="center"/>
          </w:tcPr>
          <w:p w:rsidR="00304B72" w:rsidRPr="00304B72" w:rsidRDefault="005D4A53" w:rsidP="005D4A53">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5D4A53" w:rsidP="00304B7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Возрастная анатомия, физиология и гигиена, безопасность жизнедеятельности</w:t>
            </w:r>
          </w:p>
        </w:tc>
        <w:tc>
          <w:tcPr>
            <w:tcW w:w="690" w:type="dxa"/>
            <w:tcBorders>
              <w:top w:val="nil"/>
              <w:left w:val="outset" w:sz="6" w:space="0" w:color="auto"/>
              <w:bottom w:val="outset" w:sz="6" w:space="0" w:color="auto"/>
              <w:right w:val="outset" w:sz="6" w:space="0" w:color="auto"/>
            </w:tcBorders>
            <w:vAlign w:val="center"/>
          </w:tcPr>
          <w:p w:rsidR="00304B72" w:rsidRPr="00304B72" w:rsidRDefault="005D4A53"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45" w:type="dxa"/>
            <w:tcBorders>
              <w:top w:val="nil"/>
              <w:left w:val="outset" w:sz="6" w:space="0" w:color="auto"/>
              <w:bottom w:val="outset" w:sz="6" w:space="0" w:color="auto"/>
              <w:right w:val="outset" w:sz="6" w:space="0" w:color="auto"/>
            </w:tcBorders>
            <w:vAlign w:val="center"/>
          </w:tcPr>
          <w:p w:rsidR="00304B72" w:rsidRPr="00304B72" w:rsidRDefault="005D4A53"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04B72" w:rsidRPr="00304B72">
              <w:rPr>
                <w:rFonts w:ascii="Times New Roman" w:eastAsia="Times New Roman" w:hAnsi="Times New Roman" w:cs="Times New Roman"/>
                <w:sz w:val="24"/>
                <w:szCs w:val="24"/>
                <w:lang w:eastAsia="ru-RU"/>
              </w:rPr>
              <w:t>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5D4A53"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 и методика преподавания родного языка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DC2D88" w:rsidP="00DC2D88">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p>
        </w:tc>
        <w:tc>
          <w:tcPr>
            <w:tcW w:w="645" w:type="dxa"/>
            <w:tcBorders>
              <w:top w:val="nil"/>
              <w:left w:val="outset" w:sz="6" w:space="0" w:color="auto"/>
              <w:bottom w:val="outset" w:sz="6" w:space="0" w:color="auto"/>
              <w:right w:val="outset" w:sz="6" w:space="0" w:color="auto"/>
            </w:tcBorders>
            <w:vAlign w:val="center"/>
          </w:tcPr>
          <w:p w:rsidR="00304B72" w:rsidRPr="00304B72" w:rsidRDefault="00DC2D88" w:rsidP="00DC2D88">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FB3304"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Детская литература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выразительному чтению</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4</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120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FB3304"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начального курса математики и методика преподавания математики</w:t>
            </w:r>
          </w:p>
        </w:tc>
        <w:tc>
          <w:tcPr>
            <w:tcW w:w="690" w:type="dxa"/>
            <w:tcBorders>
              <w:top w:val="nil"/>
              <w:left w:val="outset" w:sz="6" w:space="0" w:color="auto"/>
              <w:bottom w:val="outset" w:sz="6" w:space="0" w:color="auto"/>
              <w:right w:val="outset" w:sz="6" w:space="0" w:color="auto"/>
            </w:tcBorders>
            <w:vAlign w:val="center"/>
          </w:tcPr>
          <w:p w:rsidR="00304B72" w:rsidRPr="00304B72" w:rsidRDefault="00FB3304" w:rsidP="00FB3304">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p>
        </w:tc>
        <w:tc>
          <w:tcPr>
            <w:tcW w:w="645" w:type="dxa"/>
            <w:tcBorders>
              <w:top w:val="nil"/>
              <w:left w:val="outset" w:sz="6" w:space="0" w:color="auto"/>
              <w:bottom w:val="outset" w:sz="6" w:space="0" w:color="auto"/>
              <w:right w:val="outset" w:sz="6" w:space="0" w:color="auto"/>
            </w:tcBorders>
            <w:vAlign w:val="center"/>
          </w:tcPr>
          <w:p w:rsidR="00304B72" w:rsidRPr="00304B72" w:rsidRDefault="00FB3304" w:rsidP="00FB3304">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Методика преподавания иностранного языка  в НК</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8</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240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BC0CF1"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Методика преподавания </w:t>
            </w:r>
            <w:proofErr w:type="spellStart"/>
            <w:r>
              <w:rPr>
                <w:rFonts w:ascii="Times New Roman" w:eastAsia="Times New Roman" w:hAnsi="Times New Roman" w:cs="Times New Roman"/>
                <w:sz w:val="24"/>
                <w:szCs w:val="24"/>
                <w:lang w:eastAsia="ru-RU"/>
              </w:rPr>
              <w:t>родиноведения</w:t>
            </w:r>
            <w:proofErr w:type="spellEnd"/>
            <w:r>
              <w:rPr>
                <w:rFonts w:ascii="Times New Roman" w:eastAsia="Times New Roman" w:hAnsi="Times New Roman" w:cs="Times New Roman"/>
                <w:sz w:val="24"/>
                <w:szCs w:val="24"/>
                <w:lang w:eastAsia="ru-RU"/>
              </w:rPr>
              <w:t xml:space="preserve">, технологии, ИЗО и </w:t>
            </w:r>
            <w:r w:rsidR="00743E95">
              <w:rPr>
                <w:rFonts w:ascii="Times New Roman" w:eastAsia="Times New Roman" w:hAnsi="Times New Roman" w:cs="Times New Roman"/>
                <w:sz w:val="24"/>
                <w:szCs w:val="24"/>
                <w:lang w:eastAsia="ru-RU"/>
              </w:rPr>
              <w:t>физического воспитания</w:t>
            </w:r>
          </w:p>
        </w:tc>
        <w:tc>
          <w:tcPr>
            <w:tcW w:w="690" w:type="dxa"/>
            <w:tcBorders>
              <w:top w:val="nil"/>
              <w:left w:val="outset" w:sz="6" w:space="0" w:color="auto"/>
              <w:bottom w:val="outset" w:sz="6" w:space="0" w:color="auto"/>
              <w:right w:val="outset" w:sz="6" w:space="0" w:color="auto"/>
            </w:tcBorders>
            <w:vAlign w:val="center"/>
          </w:tcPr>
          <w:p w:rsidR="00304B72" w:rsidRPr="00304B72" w:rsidRDefault="00743E95"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45" w:type="dxa"/>
            <w:tcBorders>
              <w:top w:val="nil"/>
              <w:left w:val="outset" w:sz="6" w:space="0" w:color="auto"/>
              <w:bottom w:val="outset" w:sz="6" w:space="0" w:color="auto"/>
              <w:right w:val="outset" w:sz="6" w:space="0" w:color="auto"/>
            </w:tcBorders>
            <w:vAlign w:val="center"/>
          </w:tcPr>
          <w:p w:rsidR="00304B72" w:rsidRPr="00304B72" w:rsidRDefault="00743E95"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304B72" w:rsidRPr="00304B72">
              <w:rPr>
                <w:rFonts w:ascii="Times New Roman" w:eastAsia="Times New Roman" w:hAnsi="Times New Roman" w:cs="Times New Roman"/>
                <w:sz w:val="24"/>
                <w:szCs w:val="24"/>
                <w:lang w:eastAsia="ru-RU"/>
              </w:rPr>
              <w:t>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743E95"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основы деятельности классного руководителя</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DA0170"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0B1936"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sidRPr="00304B72">
              <w:rPr>
                <w:rFonts w:ascii="Times New Roman" w:eastAsia="Times New Roman" w:hAnsi="Times New Roman" w:cs="Times New Roman"/>
                <w:b/>
                <w:sz w:val="24"/>
                <w:szCs w:val="24"/>
                <w:lang w:eastAsia="ru-RU"/>
              </w:rPr>
              <w:t>Вариативная часть</w:t>
            </w:r>
          </w:p>
        </w:tc>
        <w:tc>
          <w:tcPr>
            <w:tcW w:w="690" w:type="dxa"/>
            <w:tcBorders>
              <w:top w:val="nil"/>
              <w:left w:val="outset" w:sz="6" w:space="0" w:color="auto"/>
              <w:bottom w:val="outset" w:sz="6" w:space="0" w:color="auto"/>
              <w:right w:val="outset" w:sz="6" w:space="0" w:color="auto"/>
            </w:tcBorders>
            <w:vAlign w:val="center"/>
          </w:tcPr>
          <w:p w:rsidR="00304B72" w:rsidRPr="000B1936" w:rsidRDefault="000B1936" w:rsidP="00304B72">
            <w:pPr>
              <w:suppressAutoHyphens/>
              <w:spacing w:after="0" w:line="240" w:lineRule="auto"/>
              <w:jc w:val="center"/>
              <w:rPr>
                <w:rFonts w:ascii="Times New Roman" w:eastAsia="Times New Roman" w:hAnsi="Times New Roman" w:cs="Times New Roman"/>
                <w:sz w:val="24"/>
                <w:szCs w:val="24"/>
                <w:lang w:eastAsia="ru-RU"/>
              </w:rPr>
            </w:pPr>
            <w:r w:rsidRPr="000B1936">
              <w:rPr>
                <w:rFonts w:ascii="Times New Roman" w:eastAsia="Times New Roman" w:hAnsi="Times New Roman" w:cs="Times New Roman"/>
                <w:sz w:val="24"/>
                <w:szCs w:val="24"/>
                <w:lang w:eastAsia="ru-RU"/>
              </w:rPr>
              <w:t>15</w:t>
            </w:r>
          </w:p>
        </w:tc>
        <w:tc>
          <w:tcPr>
            <w:tcW w:w="645" w:type="dxa"/>
            <w:tcBorders>
              <w:top w:val="nil"/>
              <w:left w:val="outset" w:sz="6" w:space="0" w:color="auto"/>
              <w:bottom w:val="outset" w:sz="6" w:space="0" w:color="auto"/>
              <w:right w:val="outset" w:sz="6" w:space="0" w:color="auto"/>
            </w:tcBorders>
            <w:vAlign w:val="center"/>
          </w:tcPr>
          <w:p w:rsidR="00304B72" w:rsidRPr="000B1936" w:rsidRDefault="000B1936" w:rsidP="00304B72">
            <w:pPr>
              <w:suppressAutoHyphens/>
              <w:spacing w:after="0" w:line="240" w:lineRule="auto"/>
              <w:jc w:val="center"/>
              <w:rPr>
                <w:rFonts w:ascii="Times New Roman" w:eastAsia="Times New Roman" w:hAnsi="Times New Roman" w:cs="Times New Roman"/>
                <w:sz w:val="24"/>
                <w:szCs w:val="24"/>
                <w:lang w:eastAsia="ru-RU"/>
              </w:rPr>
            </w:pPr>
            <w:r w:rsidRPr="000B1936">
              <w:rPr>
                <w:rFonts w:ascii="Times New Roman" w:eastAsia="Times New Roman" w:hAnsi="Times New Roman" w:cs="Times New Roman"/>
                <w:sz w:val="24"/>
                <w:szCs w:val="24"/>
                <w:lang w:eastAsia="ru-RU"/>
              </w:rPr>
              <w:t>450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0B1936"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w:t>
            </w:r>
            <w:r w:rsidR="001132C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го-педагогический практикум</w:t>
            </w:r>
          </w:p>
        </w:tc>
        <w:tc>
          <w:tcPr>
            <w:tcW w:w="690" w:type="dxa"/>
            <w:tcBorders>
              <w:top w:val="nil"/>
              <w:left w:val="outset" w:sz="6" w:space="0" w:color="auto"/>
              <w:bottom w:val="outset" w:sz="6" w:space="0" w:color="auto"/>
              <w:right w:val="outset" w:sz="6" w:space="0" w:color="auto"/>
            </w:tcBorders>
            <w:vAlign w:val="center"/>
          </w:tcPr>
          <w:p w:rsidR="00304B72" w:rsidRPr="00304B72" w:rsidRDefault="000B1936"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45" w:type="dxa"/>
            <w:tcBorders>
              <w:top w:val="nil"/>
              <w:left w:val="outset" w:sz="6" w:space="0" w:color="auto"/>
              <w:bottom w:val="outset" w:sz="6" w:space="0" w:color="auto"/>
              <w:right w:val="outset" w:sz="6" w:space="0" w:color="auto"/>
            </w:tcBorders>
            <w:vAlign w:val="center"/>
          </w:tcPr>
          <w:p w:rsidR="00304B72" w:rsidRPr="00304B72" w:rsidRDefault="000B1936"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1132C1" w:rsidP="00304B72">
            <w:pPr>
              <w:widowControl w:val="0"/>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Культура и стиль</w:t>
            </w:r>
          </w:p>
        </w:tc>
        <w:tc>
          <w:tcPr>
            <w:tcW w:w="690" w:type="dxa"/>
            <w:tcBorders>
              <w:top w:val="nil"/>
              <w:left w:val="outset" w:sz="6" w:space="0" w:color="auto"/>
              <w:bottom w:val="outset" w:sz="6" w:space="0" w:color="auto"/>
              <w:right w:val="outset" w:sz="6" w:space="0" w:color="auto"/>
            </w:tcBorders>
            <w:vAlign w:val="center"/>
          </w:tcPr>
          <w:p w:rsidR="00304B72" w:rsidRPr="00304B72" w:rsidRDefault="001132C1"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1132C1"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1132C1" w:rsidP="00304B72">
            <w:pPr>
              <w:widowControl w:val="0"/>
              <w:shd w:val="clear" w:color="auto" w:fill="FFFFFF"/>
              <w:tabs>
                <w:tab w:val="left" w:pos="0"/>
                <w:tab w:val="left" w:pos="6885"/>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Экономика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1132C1"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1132C1"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1132C1" w:rsidP="00304B72">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педагогического мастерства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1132C1"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1132C1"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9E289A" w:rsidP="00304B7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и специальная педагогика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9E289A"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45" w:type="dxa"/>
            <w:tcBorders>
              <w:top w:val="nil"/>
              <w:left w:val="outset" w:sz="6" w:space="0" w:color="auto"/>
              <w:bottom w:val="outset" w:sz="6" w:space="0" w:color="auto"/>
              <w:right w:val="outset" w:sz="6" w:space="0" w:color="auto"/>
            </w:tcBorders>
            <w:vAlign w:val="center"/>
          </w:tcPr>
          <w:p w:rsidR="00304B72" w:rsidRPr="00304B72" w:rsidRDefault="009E289A"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9E289A" w:rsidP="00304B72">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Каллиграфия</w:t>
            </w:r>
          </w:p>
        </w:tc>
        <w:tc>
          <w:tcPr>
            <w:tcW w:w="690" w:type="dxa"/>
            <w:tcBorders>
              <w:top w:val="nil"/>
              <w:left w:val="outset" w:sz="6" w:space="0" w:color="auto"/>
              <w:bottom w:val="outset" w:sz="6" w:space="0" w:color="auto"/>
              <w:right w:val="outset" w:sz="6" w:space="0" w:color="auto"/>
            </w:tcBorders>
            <w:vAlign w:val="center"/>
          </w:tcPr>
          <w:p w:rsidR="00304B72" w:rsidRPr="00304B72" w:rsidRDefault="009E289A"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45" w:type="dxa"/>
            <w:tcBorders>
              <w:top w:val="nil"/>
              <w:left w:val="outset" w:sz="6" w:space="0" w:color="auto"/>
              <w:bottom w:val="outset" w:sz="6" w:space="0" w:color="auto"/>
              <w:right w:val="outset" w:sz="6" w:space="0" w:color="auto"/>
            </w:tcBorders>
            <w:vAlign w:val="center"/>
          </w:tcPr>
          <w:p w:rsidR="00304B72" w:rsidRPr="00304B72" w:rsidRDefault="009E289A" w:rsidP="00304B72">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Вариативная часть</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15</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450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ИТОГО</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75</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2250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4</w:t>
            </w: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Физическая культура(*)</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 xml:space="preserve">2 ч. в </w:t>
            </w:r>
            <w:proofErr w:type="spellStart"/>
            <w:r w:rsidRPr="00304B72">
              <w:rPr>
                <w:rFonts w:ascii="Times New Roman" w:eastAsia="Times New Roman" w:hAnsi="Times New Roman" w:cs="Times New Roman"/>
                <w:b/>
                <w:sz w:val="24"/>
                <w:szCs w:val="24"/>
                <w:lang w:eastAsia="ru-RU"/>
              </w:rPr>
              <w:t>нед</w:t>
            </w:r>
            <w:proofErr w:type="spellEnd"/>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5</w:t>
            </w: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Практика</w:t>
            </w:r>
            <w:proofErr w:type="gramStart"/>
            <w:r w:rsidRPr="00304B72">
              <w:rPr>
                <w:rFonts w:ascii="Times New Roman" w:eastAsia="Times New Roman" w:hAnsi="Times New Roman" w:cs="Times New Roman"/>
                <w:b/>
                <w:sz w:val="24"/>
                <w:szCs w:val="24"/>
                <w:lang w:eastAsia="ru-RU"/>
              </w:rPr>
              <w:t xml:space="preserve"> (**)</w:t>
            </w:r>
            <w:proofErr w:type="gramEnd"/>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15</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450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w:t>
            </w:r>
          </w:p>
        </w:tc>
        <w:tc>
          <w:tcPr>
            <w:tcW w:w="3420"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Итоговая государственная аттестация(***)</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6</w:t>
            </w:r>
          </w:p>
        </w:tc>
        <w:tc>
          <w:tcPr>
            <w:tcW w:w="645"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180</w:t>
            </w:r>
          </w:p>
        </w:tc>
        <w:tc>
          <w:tcPr>
            <w:tcW w:w="69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outset" w:sz="6" w:space="0" w:color="auto"/>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nil"/>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Количество экзаменов</w:t>
            </w:r>
          </w:p>
        </w:tc>
        <w:tc>
          <w:tcPr>
            <w:tcW w:w="69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45"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9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8-10</w:t>
            </w:r>
          </w:p>
        </w:tc>
        <w:tc>
          <w:tcPr>
            <w:tcW w:w="60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8-10</w:t>
            </w:r>
          </w:p>
        </w:tc>
        <w:tc>
          <w:tcPr>
            <w:tcW w:w="825" w:type="dxa"/>
            <w:gridSpan w:val="2"/>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8-10</w:t>
            </w:r>
          </w:p>
        </w:tc>
        <w:tc>
          <w:tcPr>
            <w:tcW w:w="72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8-10</w:t>
            </w: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p>
        </w:tc>
        <w:tc>
          <w:tcPr>
            <w:tcW w:w="3420" w:type="dxa"/>
            <w:tcBorders>
              <w:top w:val="nil"/>
              <w:left w:val="nil"/>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Количество курсовых проектов/работ</w:t>
            </w:r>
          </w:p>
        </w:tc>
        <w:tc>
          <w:tcPr>
            <w:tcW w:w="69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45"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9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60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825" w:type="dxa"/>
            <w:gridSpan w:val="2"/>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p>
        </w:tc>
      </w:tr>
      <w:tr w:rsidR="00304B72" w:rsidRPr="00304B72" w:rsidTr="005D4A53">
        <w:tc>
          <w:tcPr>
            <w:tcW w:w="435" w:type="dxa"/>
            <w:tcBorders>
              <w:top w:val="nil"/>
              <w:left w:val="outset" w:sz="6" w:space="0" w:color="auto"/>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p>
        </w:tc>
        <w:tc>
          <w:tcPr>
            <w:tcW w:w="3420" w:type="dxa"/>
            <w:tcBorders>
              <w:top w:val="nil"/>
              <w:left w:val="nil"/>
              <w:bottom w:val="outset" w:sz="6" w:space="0" w:color="auto"/>
              <w:right w:val="outset" w:sz="6" w:space="0" w:color="auto"/>
            </w:tcBorders>
          </w:tcPr>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Общая трудоемкость основной образовательной программы</w:t>
            </w:r>
          </w:p>
        </w:tc>
        <w:tc>
          <w:tcPr>
            <w:tcW w:w="69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120</w:t>
            </w:r>
          </w:p>
        </w:tc>
        <w:tc>
          <w:tcPr>
            <w:tcW w:w="645"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3600</w:t>
            </w:r>
          </w:p>
        </w:tc>
        <w:tc>
          <w:tcPr>
            <w:tcW w:w="69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30</w:t>
            </w:r>
          </w:p>
        </w:tc>
        <w:tc>
          <w:tcPr>
            <w:tcW w:w="60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30</w:t>
            </w:r>
          </w:p>
        </w:tc>
        <w:tc>
          <w:tcPr>
            <w:tcW w:w="825" w:type="dxa"/>
            <w:gridSpan w:val="2"/>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30</w:t>
            </w:r>
          </w:p>
        </w:tc>
        <w:tc>
          <w:tcPr>
            <w:tcW w:w="720" w:type="dxa"/>
            <w:tcBorders>
              <w:top w:val="nil"/>
              <w:left w:val="nil"/>
              <w:bottom w:val="outset" w:sz="6" w:space="0" w:color="auto"/>
              <w:right w:val="outset" w:sz="6" w:space="0" w:color="auto"/>
            </w:tcBorders>
            <w:vAlign w:val="center"/>
          </w:tcPr>
          <w:p w:rsidR="00304B72" w:rsidRPr="00304B72" w:rsidRDefault="00304B72" w:rsidP="00304B72">
            <w:pPr>
              <w:suppressAutoHyphens/>
              <w:spacing w:after="0" w:line="240" w:lineRule="auto"/>
              <w:jc w:val="center"/>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30</w:t>
            </w:r>
          </w:p>
        </w:tc>
      </w:tr>
    </w:tbl>
    <w:tbl>
      <w:tblPr>
        <w:tblStyle w:val="2"/>
        <w:tblpPr w:leftFromText="180" w:rightFromText="180" w:vertAnchor="text" w:tblpX="10313" w:tblpY="-17114"/>
        <w:tblOverlap w:val="never"/>
        <w:tblW w:w="761" w:type="dxa"/>
        <w:tblLayout w:type="fixed"/>
        <w:tblLook w:val="04A0" w:firstRow="1" w:lastRow="0" w:firstColumn="1" w:lastColumn="0" w:noHBand="0" w:noVBand="1"/>
      </w:tblPr>
      <w:tblGrid>
        <w:gridCol w:w="761"/>
      </w:tblGrid>
      <w:tr w:rsidR="00304B72" w:rsidRPr="00304B72" w:rsidTr="005D4A53">
        <w:trPr>
          <w:trHeight w:val="30"/>
        </w:trPr>
        <w:tc>
          <w:tcPr>
            <w:tcW w:w="761" w:type="dxa"/>
          </w:tcPr>
          <w:p w:rsidR="00304B72" w:rsidRPr="00304B72" w:rsidRDefault="00304B72" w:rsidP="00304B72">
            <w:pPr>
              <w:suppressAutoHyphens/>
              <w:jc w:val="both"/>
              <w:rPr>
                <w:b/>
                <w:sz w:val="24"/>
                <w:szCs w:val="24"/>
              </w:rPr>
            </w:pPr>
          </w:p>
        </w:tc>
      </w:tr>
    </w:tbl>
    <w:tbl>
      <w:tblPr>
        <w:tblStyle w:val="2"/>
        <w:tblpPr w:leftFromText="180" w:rightFromText="180" w:vertAnchor="text" w:tblpX="10313" w:tblpY="-17776"/>
        <w:tblOverlap w:val="never"/>
        <w:tblW w:w="0" w:type="auto"/>
        <w:tblLook w:val="04A0" w:firstRow="1" w:lastRow="0" w:firstColumn="1" w:lastColumn="0" w:noHBand="0" w:noVBand="1"/>
      </w:tblPr>
      <w:tblGrid>
        <w:gridCol w:w="1698"/>
      </w:tblGrid>
      <w:tr w:rsidR="00304B72" w:rsidRPr="00304B72" w:rsidTr="005D4A53">
        <w:trPr>
          <w:trHeight w:val="30"/>
        </w:trPr>
        <w:tc>
          <w:tcPr>
            <w:tcW w:w="1698" w:type="dxa"/>
          </w:tcPr>
          <w:p w:rsidR="00304B72" w:rsidRPr="00304B72" w:rsidRDefault="00304B72" w:rsidP="00304B72">
            <w:pPr>
              <w:suppressAutoHyphens/>
              <w:jc w:val="both"/>
              <w:rPr>
                <w:b/>
                <w:sz w:val="24"/>
                <w:szCs w:val="24"/>
              </w:rPr>
            </w:pPr>
          </w:p>
        </w:tc>
      </w:tr>
    </w:tbl>
    <w:tbl>
      <w:tblPr>
        <w:tblStyle w:val="2"/>
        <w:tblpPr w:leftFromText="180" w:rightFromText="180" w:vertAnchor="text" w:tblpX="10313" w:tblpY="-17914"/>
        <w:tblOverlap w:val="never"/>
        <w:tblW w:w="0" w:type="auto"/>
        <w:tblLook w:val="04A0" w:firstRow="1" w:lastRow="0" w:firstColumn="1" w:lastColumn="0" w:noHBand="0" w:noVBand="1"/>
      </w:tblPr>
      <w:tblGrid>
        <w:gridCol w:w="1061"/>
      </w:tblGrid>
      <w:tr w:rsidR="00304B72" w:rsidRPr="00304B72" w:rsidTr="005D4A53">
        <w:trPr>
          <w:trHeight w:val="30"/>
        </w:trPr>
        <w:tc>
          <w:tcPr>
            <w:tcW w:w="1061" w:type="dxa"/>
          </w:tcPr>
          <w:p w:rsidR="00304B72" w:rsidRPr="00304B72" w:rsidRDefault="00304B72" w:rsidP="00304B72">
            <w:pPr>
              <w:suppressAutoHyphens/>
              <w:jc w:val="both"/>
              <w:rPr>
                <w:b/>
                <w:sz w:val="24"/>
                <w:szCs w:val="24"/>
              </w:rPr>
            </w:pPr>
          </w:p>
        </w:tc>
      </w:tr>
    </w:tbl>
    <w:tbl>
      <w:tblPr>
        <w:tblStyle w:val="2"/>
        <w:tblpPr w:leftFromText="180" w:rightFromText="180" w:vertAnchor="text" w:tblpX="-2801" w:tblpY="-18614"/>
        <w:tblOverlap w:val="never"/>
        <w:tblW w:w="0" w:type="auto"/>
        <w:tblLook w:val="04A0" w:firstRow="1" w:lastRow="0" w:firstColumn="1" w:lastColumn="0" w:noHBand="0" w:noVBand="1"/>
      </w:tblPr>
      <w:tblGrid>
        <w:gridCol w:w="1209"/>
      </w:tblGrid>
      <w:tr w:rsidR="00304B72" w:rsidRPr="00304B72" w:rsidTr="005D4A53">
        <w:trPr>
          <w:trHeight w:val="30"/>
        </w:trPr>
        <w:tc>
          <w:tcPr>
            <w:tcW w:w="1209" w:type="dxa"/>
          </w:tcPr>
          <w:p w:rsidR="00304B72" w:rsidRPr="00304B72" w:rsidRDefault="00304B72" w:rsidP="00304B72">
            <w:pPr>
              <w:suppressAutoHyphens/>
              <w:jc w:val="both"/>
              <w:rPr>
                <w:b/>
                <w:sz w:val="24"/>
                <w:szCs w:val="24"/>
              </w:rPr>
            </w:pPr>
          </w:p>
        </w:tc>
      </w:tr>
    </w:tbl>
    <w:tbl>
      <w:tblPr>
        <w:tblStyle w:val="2"/>
        <w:tblpPr w:leftFromText="180" w:rightFromText="180" w:vertAnchor="text" w:tblpX="10313" w:tblpY="-17114"/>
        <w:tblOverlap w:val="never"/>
        <w:tblW w:w="0" w:type="auto"/>
        <w:tblLook w:val="04A0" w:firstRow="1" w:lastRow="0" w:firstColumn="1" w:lastColumn="0" w:noHBand="0" w:noVBand="1"/>
      </w:tblPr>
      <w:tblGrid>
        <w:gridCol w:w="373"/>
      </w:tblGrid>
      <w:tr w:rsidR="00304B72" w:rsidRPr="00304B72" w:rsidTr="005D4A53">
        <w:trPr>
          <w:trHeight w:val="30"/>
        </w:trPr>
        <w:tc>
          <w:tcPr>
            <w:tcW w:w="373" w:type="dxa"/>
          </w:tcPr>
          <w:p w:rsidR="00304B72" w:rsidRPr="00304B72" w:rsidRDefault="00304B72" w:rsidP="00304B72">
            <w:pPr>
              <w:suppressAutoHyphens/>
              <w:jc w:val="both"/>
              <w:rPr>
                <w:b/>
                <w:sz w:val="24"/>
                <w:szCs w:val="24"/>
              </w:rPr>
            </w:pPr>
          </w:p>
        </w:tc>
      </w:tr>
      <w:tr w:rsidR="00304B72" w:rsidRPr="00304B72" w:rsidTr="005D4A53">
        <w:trPr>
          <w:trHeight w:val="30"/>
        </w:trPr>
        <w:tc>
          <w:tcPr>
            <w:tcW w:w="373" w:type="dxa"/>
          </w:tcPr>
          <w:p w:rsidR="00304B72" w:rsidRPr="00304B72" w:rsidRDefault="00304B72" w:rsidP="00304B72">
            <w:pPr>
              <w:suppressAutoHyphens/>
              <w:jc w:val="both"/>
              <w:rPr>
                <w:b/>
                <w:sz w:val="24"/>
                <w:szCs w:val="24"/>
              </w:rPr>
            </w:pPr>
          </w:p>
        </w:tc>
      </w:tr>
      <w:tr w:rsidR="00304B72" w:rsidRPr="00304B72" w:rsidTr="005D4A53">
        <w:trPr>
          <w:trHeight w:val="30"/>
        </w:trPr>
        <w:tc>
          <w:tcPr>
            <w:tcW w:w="373" w:type="dxa"/>
          </w:tcPr>
          <w:p w:rsidR="00304B72" w:rsidRPr="00304B72" w:rsidRDefault="00304B72" w:rsidP="00304B72">
            <w:pPr>
              <w:suppressAutoHyphens/>
              <w:jc w:val="both"/>
              <w:rPr>
                <w:b/>
                <w:sz w:val="24"/>
                <w:szCs w:val="24"/>
              </w:rPr>
            </w:pPr>
          </w:p>
        </w:tc>
      </w:tr>
      <w:tr w:rsidR="00304B72" w:rsidRPr="00304B72" w:rsidTr="005D4A53">
        <w:trPr>
          <w:trHeight w:val="30"/>
        </w:trPr>
        <w:tc>
          <w:tcPr>
            <w:tcW w:w="373" w:type="dxa"/>
          </w:tcPr>
          <w:p w:rsidR="00304B72" w:rsidRPr="00304B72" w:rsidRDefault="00304B72" w:rsidP="00304B72">
            <w:pPr>
              <w:suppressAutoHyphens/>
              <w:jc w:val="both"/>
              <w:rPr>
                <w:b/>
                <w:sz w:val="24"/>
                <w:szCs w:val="24"/>
              </w:rPr>
            </w:pPr>
          </w:p>
        </w:tc>
      </w:tr>
      <w:tr w:rsidR="00304B72" w:rsidRPr="00304B72" w:rsidTr="005D4A53">
        <w:trPr>
          <w:trHeight w:val="30"/>
        </w:trPr>
        <w:tc>
          <w:tcPr>
            <w:tcW w:w="373" w:type="dxa"/>
          </w:tcPr>
          <w:p w:rsidR="00304B72" w:rsidRPr="00304B72" w:rsidRDefault="00304B72" w:rsidP="00304B72">
            <w:pPr>
              <w:suppressAutoHyphens/>
              <w:jc w:val="both"/>
              <w:rPr>
                <w:b/>
                <w:sz w:val="24"/>
                <w:szCs w:val="24"/>
              </w:rPr>
            </w:pPr>
          </w:p>
        </w:tc>
      </w:tr>
      <w:tr w:rsidR="00304B72" w:rsidRPr="00304B72" w:rsidTr="005D4A53">
        <w:trPr>
          <w:trHeight w:val="30"/>
        </w:trPr>
        <w:tc>
          <w:tcPr>
            <w:tcW w:w="373" w:type="dxa"/>
          </w:tcPr>
          <w:p w:rsidR="00304B72" w:rsidRPr="00304B72" w:rsidRDefault="00304B72" w:rsidP="00304B72">
            <w:pPr>
              <w:suppressAutoHyphens/>
              <w:jc w:val="both"/>
              <w:rPr>
                <w:b/>
                <w:sz w:val="24"/>
                <w:szCs w:val="24"/>
              </w:rPr>
            </w:pPr>
          </w:p>
        </w:tc>
      </w:tr>
    </w:tbl>
    <w:p w:rsidR="00304B72" w:rsidRPr="00304B72" w:rsidRDefault="00304B72" w:rsidP="00304B72">
      <w:pPr>
        <w:suppressAutoHyphens/>
        <w:spacing w:after="0" w:line="240" w:lineRule="auto"/>
        <w:jc w:val="both"/>
        <w:rPr>
          <w:rFonts w:ascii="Times New Roman" w:eastAsia="Times New Roman" w:hAnsi="Times New Roman" w:cs="Times New Roman"/>
          <w:b/>
          <w:sz w:val="24"/>
          <w:szCs w:val="24"/>
          <w:lang w:eastAsia="ru-RU"/>
        </w:rPr>
      </w:pPr>
      <w:r w:rsidRPr="00304B72">
        <w:rPr>
          <w:rFonts w:ascii="Times New Roman" w:eastAsia="Times New Roman" w:hAnsi="Times New Roman" w:cs="Times New Roman"/>
          <w:b/>
          <w:sz w:val="24"/>
          <w:szCs w:val="24"/>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965"/>
      </w:tblGrid>
      <w:tr w:rsidR="00304B72" w:rsidRPr="00304B72" w:rsidTr="005D4A53">
        <w:tc>
          <w:tcPr>
            <w:tcW w:w="7965" w:type="dxa"/>
            <w:tcBorders>
              <w:top w:val="nil"/>
            </w:tcBorders>
            <w:shd w:val="clear" w:color="auto" w:fill="FFFFFF"/>
            <w:noWrap/>
            <w:vAlign w:val="center"/>
          </w:tcPr>
          <w:p w:rsidR="00304B72" w:rsidRPr="00304B72" w:rsidRDefault="00304B72" w:rsidP="00304B72">
            <w:pPr>
              <w:suppressAutoHyphens/>
              <w:autoSpaceDN w:val="0"/>
              <w:spacing w:after="0" w:line="240" w:lineRule="auto"/>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 физическая культура в общую трудоемкость не входит</w:t>
            </w:r>
          </w:p>
        </w:tc>
      </w:tr>
      <w:tr w:rsidR="00304B72" w:rsidRPr="00304B72" w:rsidTr="005D4A53">
        <w:tc>
          <w:tcPr>
            <w:tcW w:w="7965" w:type="dxa"/>
            <w:tcBorders>
              <w:top w:val="nil"/>
            </w:tcBorders>
            <w:shd w:val="clear" w:color="auto" w:fill="FFFFFF"/>
            <w:noWrap/>
            <w:vAlign w:val="bottom"/>
          </w:tcPr>
          <w:p w:rsidR="00304B72" w:rsidRPr="00304B72" w:rsidRDefault="00304B72" w:rsidP="00304B72">
            <w:pPr>
              <w:suppressAutoHyphens/>
              <w:autoSpaceDN w:val="0"/>
              <w:spacing w:after="0" w:line="240" w:lineRule="auto"/>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 xml:space="preserve">(**)количество и виды практик по специфике специальности </w:t>
            </w:r>
            <w:proofErr w:type="spellStart"/>
            <w:r w:rsidRPr="00304B72">
              <w:rPr>
                <w:rFonts w:ascii="Times New Roman" w:eastAsia="Times New Roman" w:hAnsi="Times New Roman" w:cs="Times New Roman"/>
                <w:sz w:val="24"/>
                <w:szCs w:val="24"/>
                <w:lang w:eastAsia="ru-RU"/>
              </w:rPr>
              <w:t>спуза</w:t>
            </w:r>
            <w:proofErr w:type="spellEnd"/>
          </w:p>
        </w:tc>
      </w:tr>
      <w:tr w:rsidR="00304B72" w:rsidRPr="00304B72" w:rsidTr="005D4A53">
        <w:tc>
          <w:tcPr>
            <w:tcW w:w="7965" w:type="dxa"/>
            <w:tcBorders>
              <w:top w:val="nil"/>
            </w:tcBorders>
            <w:shd w:val="clear" w:color="auto" w:fill="FFFFFF"/>
            <w:noWrap/>
            <w:vAlign w:val="center"/>
          </w:tcPr>
          <w:p w:rsidR="00304B72" w:rsidRPr="00304B72" w:rsidRDefault="00304B72" w:rsidP="00304B72">
            <w:pPr>
              <w:suppressAutoHyphens/>
              <w:autoSpaceDN w:val="0"/>
              <w:spacing w:after="0" w:line="240" w:lineRule="auto"/>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 xml:space="preserve">(***) итоговая государственная аттестация по усмотрению </w:t>
            </w:r>
            <w:proofErr w:type="spellStart"/>
            <w:r w:rsidRPr="00304B72">
              <w:rPr>
                <w:rFonts w:ascii="Times New Roman" w:eastAsia="Times New Roman" w:hAnsi="Times New Roman" w:cs="Times New Roman"/>
                <w:sz w:val="24"/>
                <w:szCs w:val="24"/>
                <w:lang w:eastAsia="ru-RU"/>
              </w:rPr>
              <w:t>спуза</w:t>
            </w:r>
            <w:proofErr w:type="spellEnd"/>
          </w:p>
        </w:tc>
      </w:tr>
    </w:tbl>
    <w:p w:rsidR="00304B72" w:rsidRPr="00304B72" w:rsidRDefault="00304B72" w:rsidP="00304B72">
      <w:pPr>
        <w:tabs>
          <w:tab w:val="left" w:pos="1215"/>
          <w:tab w:val="left" w:pos="31680"/>
        </w:tabs>
        <w:suppressAutoHyphens/>
        <w:spacing w:after="0" w:line="240" w:lineRule="auto"/>
        <w:rPr>
          <w:rFonts w:ascii="Times New Roman" w:eastAsia="Calibri" w:hAnsi="Times New Roman" w:cs="Times New Roman"/>
          <w:b/>
          <w:sz w:val="24"/>
          <w:szCs w:val="24"/>
          <w:highlight w:val="green"/>
          <w:lang w:eastAsia="ru-RU"/>
        </w:rPr>
      </w:pPr>
      <w:r w:rsidRPr="00304B72">
        <w:rPr>
          <w:rFonts w:ascii="Times New Roman" w:eastAsia="Times New Roman" w:hAnsi="Times New Roman" w:cs="Times New Roman"/>
          <w:bCs/>
          <w:sz w:val="24"/>
          <w:szCs w:val="24"/>
          <w:lang w:eastAsia="ru-RU"/>
        </w:rPr>
        <w:t xml:space="preserve">                                                                        </w:t>
      </w:r>
    </w:p>
    <w:p w:rsidR="00304B72" w:rsidRPr="00304B72" w:rsidRDefault="00304B72" w:rsidP="00304B72">
      <w:pPr>
        <w:suppressAutoHyphens/>
        <w:spacing w:after="0" w:line="240" w:lineRule="auto"/>
        <w:rPr>
          <w:rFonts w:ascii="Times New Roman" w:eastAsia="Times New Roman" w:hAnsi="Times New Roman" w:cs="Times New Roman"/>
          <w:sz w:val="24"/>
          <w:szCs w:val="24"/>
          <w:lang w:eastAsia="ru-RU"/>
        </w:rPr>
      </w:pPr>
      <w:r w:rsidRPr="00304B72">
        <w:rPr>
          <w:rFonts w:ascii="Times New Roman" w:eastAsia="Times New Roman" w:hAnsi="Times New Roman" w:cs="Times New Roman"/>
          <w:sz w:val="24"/>
          <w:szCs w:val="24"/>
          <w:lang w:eastAsia="ru-RU"/>
        </w:rPr>
        <w:t xml:space="preserve"> </w:t>
      </w:r>
    </w:p>
    <w:p w:rsidR="00304B72" w:rsidRPr="00DD0A5D" w:rsidRDefault="00304B72" w:rsidP="00DD0A5D">
      <w:pPr>
        <w:suppressAutoHyphens/>
        <w:spacing w:after="0" w:line="240" w:lineRule="auto"/>
        <w:rPr>
          <w:rFonts w:ascii="Times New Roman" w:eastAsia="Times New Roman" w:hAnsi="Times New Roman" w:cs="Times New Roman"/>
          <w:sz w:val="24"/>
          <w:szCs w:val="24"/>
          <w:lang w:eastAsia="ru-RU"/>
        </w:rPr>
      </w:pPr>
      <w:r w:rsidRPr="00304B72">
        <w:rPr>
          <w:rFonts w:ascii="Times New Roman" w:eastAsia="Times New Roman" w:hAnsi="Times New Roman" w:cs="Times New Roman"/>
          <w:bCs/>
          <w:sz w:val="24"/>
          <w:szCs w:val="24"/>
          <w:lang w:eastAsia="ru-RU"/>
        </w:rPr>
        <w:t xml:space="preserve">                                     </w:t>
      </w:r>
      <w:r w:rsidR="00DD0A5D">
        <w:rPr>
          <w:rFonts w:ascii="Times New Roman" w:eastAsia="Times New Roman" w:hAnsi="Times New Roman" w:cs="Times New Roman"/>
          <w:bCs/>
          <w:sz w:val="24"/>
          <w:szCs w:val="24"/>
          <w:lang w:eastAsia="ru-RU"/>
        </w:rPr>
        <w:t xml:space="preserve">            </w:t>
      </w:r>
    </w:p>
    <w:p w:rsidR="00304B72" w:rsidRPr="00304B72" w:rsidRDefault="00304B72" w:rsidP="00DD0A5D">
      <w:pPr>
        <w:shd w:val="clear" w:color="auto" w:fill="FFFFFF"/>
        <w:suppressAutoHyphens/>
        <w:ind w:left="1416"/>
        <w:rPr>
          <w:b/>
          <w:sz w:val="24"/>
          <w:szCs w:val="24"/>
        </w:rPr>
      </w:pPr>
      <w:r w:rsidRPr="00304B72">
        <w:rPr>
          <w:b/>
          <w:sz w:val="24"/>
          <w:szCs w:val="24"/>
        </w:rPr>
        <w:t xml:space="preserve">10. Система оценки качества освоения </w:t>
      </w:r>
      <w:proofErr w:type="gramStart"/>
      <w:r w:rsidRPr="00304B72">
        <w:rPr>
          <w:b/>
          <w:sz w:val="24"/>
          <w:szCs w:val="24"/>
        </w:rPr>
        <w:t>обучающимися</w:t>
      </w:r>
      <w:proofErr w:type="gramEnd"/>
      <w:r w:rsidRPr="00304B72">
        <w:rPr>
          <w:b/>
          <w:sz w:val="24"/>
          <w:szCs w:val="24"/>
        </w:rPr>
        <w:t xml:space="preserve"> ОПОП</w:t>
      </w:r>
      <w:r w:rsidR="00DD0A5D">
        <w:rPr>
          <w:b/>
          <w:sz w:val="24"/>
          <w:szCs w:val="24"/>
        </w:rPr>
        <w:t xml:space="preserve"> </w:t>
      </w:r>
    </w:p>
    <w:p w:rsidR="00304B72" w:rsidRPr="00304B72" w:rsidRDefault="00304B72" w:rsidP="00304B72">
      <w:pPr>
        <w:shd w:val="clear" w:color="auto" w:fill="FFFFFF"/>
        <w:suppressAutoHyphens/>
        <w:rPr>
          <w:sz w:val="24"/>
          <w:szCs w:val="24"/>
        </w:rPr>
      </w:pPr>
      <w:r w:rsidRPr="00304B72">
        <w:rPr>
          <w:sz w:val="24"/>
          <w:szCs w:val="24"/>
        </w:rPr>
        <w:t xml:space="preserve">      Нормативно-методическое обеспечение всех видов контроля успеваемости и </w:t>
      </w:r>
      <w:proofErr w:type="gramStart"/>
      <w:r w:rsidRPr="00304B72">
        <w:rPr>
          <w:sz w:val="24"/>
          <w:szCs w:val="24"/>
        </w:rPr>
        <w:t>аттестации</w:t>
      </w:r>
      <w:proofErr w:type="gramEnd"/>
      <w:r w:rsidRPr="00304B72">
        <w:rPr>
          <w:sz w:val="24"/>
          <w:szCs w:val="24"/>
        </w:rPr>
        <w:t xml:space="preserve"> обучающихся по ОПОП осуществляется с Положением «Об образовательной организации среднего профессионального образования Кыргызской Республики. В соответствии с ГОС СПО и Положении «Об образовательной организации среднего профессионального образования Кыргызской Республики» оценка качества освоения </w:t>
      </w:r>
      <w:proofErr w:type="gramStart"/>
      <w:r w:rsidRPr="00304B72">
        <w:rPr>
          <w:sz w:val="24"/>
          <w:szCs w:val="24"/>
        </w:rPr>
        <w:t>обучающимися</w:t>
      </w:r>
      <w:proofErr w:type="gramEnd"/>
      <w:r w:rsidRPr="00304B72">
        <w:rPr>
          <w:sz w:val="24"/>
          <w:szCs w:val="24"/>
        </w:rPr>
        <w:t xml:space="preserve"> ОПОП включает в себя текущий контроль знаний, промежуточную аттестацию, итоговую государственную аттестацию обучающихся.</w:t>
      </w:r>
    </w:p>
    <w:p w:rsidR="00304B72" w:rsidRPr="00304B72" w:rsidRDefault="00304B72" w:rsidP="00304B72">
      <w:pPr>
        <w:shd w:val="clear" w:color="auto" w:fill="FFFFFF"/>
        <w:suppressAutoHyphens/>
        <w:rPr>
          <w:sz w:val="24"/>
          <w:szCs w:val="24"/>
        </w:rPr>
      </w:pPr>
      <w:r w:rsidRPr="00304B72">
        <w:rPr>
          <w:sz w:val="24"/>
          <w:szCs w:val="24"/>
        </w:rPr>
        <w:lastRenderedPageBreak/>
        <w:t xml:space="preserve">       Рубежный контроль успеваемости и промежуточная аттестация являются основным механизмом оценки качества подготовки обучающихся и формой контроля учебной работы посредством использования фонда контрольно-оценочных средств (КОС) и проводятся </w:t>
      </w:r>
      <w:proofErr w:type="gramStart"/>
      <w:r w:rsidRPr="00304B72">
        <w:rPr>
          <w:sz w:val="24"/>
          <w:szCs w:val="24"/>
        </w:rPr>
        <w:t>согласно Положения</w:t>
      </w:r>
      <w:proofErr w:type="gramEnd"/>
      <w:r w:rsidRPr="00304B72">
        <w:rPr>
          <w:sz w:val="24"/>
          <w:szCs w:val="24"/>
        </w:rPr>
        <w:t xml:space="preserve"> «Об организации учебного процесса в ТИПК», Положения «О текущем контроле успеваемости и промежуточной аттестации обучающихся ТИПК» и др. нормативных документов.</w:t>
      </w:r>
    </w:p>
    <w:p w:rsidR="00304B72" w:rsidRPr="00304B72" w:rsidRDefault="00304B72" w:rsidP="00304B72">
      <w:pPr>
        <w:shd w:val="clear" w:color="auto" w:fill="FFFFFF"/>
        <w:suppressAutoHyphens/>
        <w:rPr>
          <w:sz w:val="24"/>
          <w:szCs w:val="24"/>
        </w:rPr>
      </w:pPr>
      <w:r w:rsidRPr="00304B72">
        <w:rPr>
          <w:sz w:val="24"/>
          <w:szCs w:val="24"/>
        </w:rPr>
        <w:t xml:space="preserve">      Рубежный контроль знаний представляет собой проверку усвоения учебного материала, регулярно осуществляемую на протяжении семестра. К достоинствам данного типа относится его систематичность, с требованием постоянного и непрерывного мониторинга качества обучения. Минусом же является фрагментарность и локальность проверки. Компетенцию целиком, а не отдельные ее элементы (знания, умения, навыки) при подобном контроле проверить невозможно.</w:t>
      </w:r>
    </w:p>
    <w:p w:rsidR="00304B72" w:rsidRPr="00304B72" w:rsidRDefault="00304B72" w:rsidP="00304B72">
      <w:pPr>
        <w:shd w:val="clear" w:color="auto" w:fill="FFFFFF"/>
        <w:suppressAutoHyphens/>
        <w:rPr>
          <w:sz w:val="24"/>
          <w:szCs w:val="24"/>
        </w:rPr>
      </w:pPr>
      <w:r w:rsidRPr="00304B72">
        <w:rPr>
          <w:sz w:val="24"/>
          <w:szCs w:val="24"/>
        </w:rPr>
        <w:t xml:space="preserve">        Рубежный контроль знаний обучающихся может представлять собой:</w:t>
      </w:r>
    </w:p>
    <w:p w:rsidR="00304B72" w:rsidRPr="00304B72" w:rsidRDefault="00304B72" w:rsidP="00304B72">
      <w:pPr>
        <w:shd w:val="clear" w:color="auto" w:fill="FFFFFF"/>
        <w:suppressAutoHyphens/>
        <w:rPr>
          <w:sz w:val="24"/>
          <w:szCs w:val="24"/>
        </w:rPr>
      </w:pPr>
      <w:r w:rsidRPr="00304B72">
        <w:rPr>
          <w:sz w:val="24"/>
          <w:szCs w:val="24"/>
        </w:rPr>
        <w:t>- устный и письменный опрос (групповой или индивидуальный);</w:t>
      </w:r>
    </w:p>
    <w:p w:rsidR="00304B72" w:rsidRPr="00304B72" w:rsidRDefault="00304B72" w:rsidP="00304B72">
      <w:pPr>
        <w:shd w:val="clear" w:color="auto" w:fill="FFFFFF"/>
        <w:suppressAutoHyphens/>
        <w:rPr>
          <w:sz w:val="24"/>
          <w:szCs w:val="24"/>
        </w:rPr>
      </w:pPr>
      <w:r w:rsidRPr="00304B72">
        <w:rPr>
          <w:sz w:val="24"/>
          <w:szCs w:val="24"/>
        </w:rPr>
        <w:t>- проверку выполнения письменных домашних заданий;</w:t>
      </w:r>
    </w:p>
    <w:p w:rsidR="00304B72" w:rsidRPr="00304B72" w:rsidRDefault="00304B72" w:rsidP="00304B72">
      <w:pPr>
        <w:shd w:val="clear" w:color="auto" w:fill="FFFFFF"/>
        <w:suppressAutoHyphens/>
        <w:rPr>
          <w:sz w:val="24"/>
          <w:szCs w:val="24"/>
        </w:rPr>
      </w:pPr>
      <w:r w:rsidRPr="00304B72">
        <w:rPr>
          <w:sz w:val="24"/>
          <w:szCs w:val="24"/>
        </w:rPr>
        <w:t>- проведение лабораторных, практических, расчетно-графических и иных работ;</w:t>
      </w:r>
    </w:p>
    <w:p w:rsidR="00304B72" w:rsidRPr="00304B72" w:rsidRDefault="00304B72" w:rsidP="00304B72">
      <w:pPr>
        <w:shd w:val="clear" w:color="auto" w:fill="FFFFFF"/>
        <w:suppressAutoHyphens/>
        <w:rPr>
          <w:sz w:val="24"/>
          <w:szCs w:val="24"/>
        </w:rPr>
      </w:pPr>
      <w:r w:rsidRPr="00304B72">
        <w:rPr>
          <w:sz w:val="24"/>
          <w:szCs w:val="24"/>
        </w:rPr>
        <w:t>- защиты практических и семинарских занятий, лабораторных работ;</w:t>
      </w:r>
    </w:p>
    <w:p w:rsidR="00304B72" w:rsidRPr="00304B72" w:rsidRDefault="00304B72" w:rsidP="00304B72">
      <w:pPr>
        <w:shd w:val="clear" w:color="auto" w:fill="FFFFFF"/>
        <w:suppressAutoHyphens/>
        <w:rPr>
          <w:sz w:val="24"/>
          <w:szCs w:val="24"/>
        </w:rPr>
      </w:pPr>
      <w:r w:rsidRPr="00304B72">
        <w:rPr>
          <w:sz w:val="24"/>
          <w:szCs w:val="24"/>
        </w:rPr>
        <w:t>- проведение контрольных работ;</w:t>
      </w:r>
    </w:p>
    <w:p w:rsidR="00304B72" w:rsidRPr="00304B72" w:rsidRDefault="00304B72" w:rsidP="00304B72">
      <w:pPr>
        <w:shd w:val="clear" w:color="auto" w:fill="FFFFFF"/>
        <w:suppressAutoHyphens/>
        <w:rPr>
          <w:sz w:val="24"/>
          <w:szCs w:val="24"/>
        </w:rPr>
      </w:pPr>
      <w:r w:rsidRPr="00304B72">
        <w:rPr>
          <w:sz w:val="24"/>
          <w:szCs w:val="24"/>
        </w:rPr>
        <w:t>- тестирование (письменное или компьютерное);</w:t>
      </w:r>
    </w:p>
    <w:p w:rsidR="00304B72" w:rsidRPr="00304B72" w:rsidRDefault="00304B72" w:rsidP="00304B72">
      <w:pPr>
        <w:shd w:val="clear" w:color="auto" w:fill="FFFFFF"/>
        <w:suppressAutoHyphens/>
        <w:rPr>
          <w:sz w:val="24"/>
          <w:szCs w:val="24"/>
        </w:rPr>
      </w:pPr>
      <w:r w:rsidRPr="00304B72">
        <w:rPr>
          <w:sz w:val="24"/>
          <w:szCs w:val="24"/>
        </w:rPr>
        <w:t>- проведение коллоквиумов (в письменной или устной форме);</w:t>
      </w:r>
    </w:p>
    <w:p w:rsidR="00304B72" w:rsidRPr="00304B72" w:rsidRDefault="00304B72" w:rsidP="00304B72">
      <w:pPr>
        <w:shd w:val="clear" w:color="auto" w:fill="FFFFFF"/>
        <w:suppressAutoHyphens/>
        <w:rPr>
          <w:sz w:val="24"/>
          <w:szCs w:val="24"/>
        </w:rPr>
      </w:pPr>
      <w:r w:rsidRPr="00304B72">
        <w:rPr>
          <w:sz w:val="24"/>
          <w:szCs w:val="24"/>
        </w:rPr>
        <w:t xml:space="preserve">- контроль самостоятельной </w:t>
      </w:r>
      <w:proofErr w:type="gramStart"/>
      <w:r w:rsidRPr="00304B72">
        <w:rPr>
          <w:sz w:val="24"/>
          <w:szCs w:val="24"/>
        </w:rPr>
        <w:t>обучающихся</w:t>
      </w:r>
      <w:proofErr w:type="gramEnd"/>
      <w:r w:rsidRPr="00304B72">
        <w:rPr>
          <w:sz w:val="24"/>
          <w:szCs w:val="24"/>
        </w:rPr>
        <w:t xml:space="preserve"> (в письменной или устной форме).</w:t>
      </w:r>
    </w:p>
    <w:p w:rsidR="00304B72" w:rsidRPr="00304B72" w:rsidRDefault="00304B72" w:rsidP="00304B72">
      <w:pPr>
        <w:shd w:val="clear" w:color="auto" w:fill="FFFFFF"/>
        <w:suppressAutoHyphens/>
        <w:rPr>
          <w:sz w:val="24"/>
          <w:szCs w:val="24"/>
        </w:rPr>
      </w:pPr>
      <w:r w:rsidRPr="00304B72">
        <w:rPr>
          <w:sz w:val="24"/>
          <w:szCs w:val="24"/>
        </w:rPr>
        <w:t xml:space="preserve">        Возможны и другие виды текущего контроля знаний, которые определяются ведущими преподавателями с учетом специфики дисциплины по согласованию с ПЦК. Рубежный контроль проводится преподавателем в процессе обучения.</w:t>
      </w:r>
    </w:p>
    <w:p w:rsidR="00304B72" w:rsidRPr="00304B72" w:rsidRDefault="00304B72" w:rsidP="00304B72">
      <w:pPr>
        <w:shd w:val="clear" w:color="auto" w:fill="FFFFFF"/>
        <w:suppressAutoHyphens/>
        <w:rPr>
          <w:sz w:val="24"/>
          <w:szCs w:val="24"/>
        </w:rPr>
      </w:pPr>
      <w:r w:rsidRPr="00304B72">
        <w:rPr>
          <w:sz w:val="24"/>
          <w:szCs w:val="24"/>
        </w:rPr>
        <w:t xml:space="preserve">        Промежуточная аттестация проводится в форме зачета и экзаменов. </w:t>
      </w:r>
      <w:proofErr w:type="gramStart"/>
      <w:r w:rsidRPr="00304B72">
        <w:rPr>
          <w:sz w:val="24"/>
          <w:szCs w:val="24"/>
        </w:rPr>
        <w:t>Экзамены, предусмотренные по дисциплинам ОПОП, преследуют цель оценить работу обучающегося за семестр, установить степень соответствия достигнутых обучающимися промежуточных результатов обучения (освоенных компетенций), степень усвоения теоретических знаний, проверить навыки самостоятельной работы, умение синтезировать полученные знания и применять их в решении практических, профессиональных задач.</w:t>
      </w:r>
      <w:proofErr w:type="gramEnd"/>
      <w:r w:rsidRPr="00304B72">
        <w:rPr>
          <w:sz w:val="24"/>
          <w:szCs w:val="24"/>
        </w:rPr>
        <w:t xml:space="preserve"> В ходе промежуточных аттестаций проверяется уровень </w:t>
      </w:r>
      <w:proofErr w:type="spellStart"/>
      <w:r w:rsidRPr="00304B72">
        <w:rPr>
          <w:sz w:val="24"/>
          <w:szCs w:val="24"/>
        </w:rPr>
        <w:t>сформированности</w:t>
      </w:r>
      <w:proofErr w:type="spellEnd"/>
      <w:r w:rsidRPr="00304B72">
        <w:rPr>
          <w:sz w:val="24"/>
          <w:szCs w:val="24"/>
        </w:rPr>
        <w:t xml:space="preserve"> компетенций, которые являются базовыми при переходе к следующему году обучения, т.е. в ходе экзаменов по соответствующей дисциплине осуществляется оценка тех или иных запланированных общих и профессиональных компетенций.           </w:t>
      </w:r>
    </w:p>
    <w:p w:rsidR="00304B72" w:rsidRPr="00304B72" w:rsidRDefault="00304B72" w:rsidP="00304B72">
      <w:pPr>
        <w:shd w:val="clear" w:color="auto" w:fill="FFFFFF"/>
        <w:suppressAutoHyphens/>
        <w:rPr>
          <w:sz w:val="24"/>
          <w:szCs w:val="24"/>
        </w:rPr>
      </w:pPr>
      <w:r w:rsidRPr="00304B72">
        <w:rPr>
          <w:sz w:val="24"/>
          <w:szCs w:val="24"/>
        </w:rPr>
        <w:lastRenderedPageBreak/>
        <w:t xml:space="preserve">        Промежуточная аттестация проводится в соответствии с графиком учебного процесса дважды в год.</w:t>
      </w:r>
    </w:p>
    <w:p w:rsidR="00304B72" w:rsidRPr="00304B72" w:rsidRDefault="00304B72" w:rsidP="00304B72">
      <w:pPr>
        <w:shd w:val="clear" w:color="auto" w:fill="FFFFFF"/>
        <w:suppressAutoHyphens/>
        <w:rPr>
          <w:sz w:val="24"/>
          <w:szCs w:val="24"/>
        </w:rPr>
      </w:pPr>
      <w:r w:rsidRPr="00304B72">
        <w:rPr>
          <w:sz w:val="24"/>
          <w:szCs w:val="24"/>
        </w:rPr>
        <w:t xml:space="preserve">         Итоговая государственная аттестация (ИГА) обучающихся служит для проверки результатов обучения в целом при участии внешних экспертов, в том числе работодателей. ИГА позволяется оценить совокупность приобретенных </w:t>
      </w:r>
      <w:proofErr w:type="gramStart"/>
      <w:r w:rsidRPr="00304B72">
        <w:rPr>
          <w:sz w:val="24"/>
          <w:szCs w:val="24"/>
        </w:rPr>
        <w:t>обучающимся</w:t>
      </w:r>
      <w:proofErr w:type="gramEnd"/>
      <w:r w:rsidRPr="00304B72">
        <w:rPr>
          <w:sz w:val="24"/>
          <w:szCs w:val="24"/>
        </w:rPr>
        <w:t xml:space="preserve"> общих и профессиональных компетенций.</w:t>
      </w:r>
    </w:p>
    <w:p w:rsidR="00304B72" w:rsidRPr="00304B72" w:rsidRDefault="00304B72" w:rsidP="00304B72">
      <w:pPr>
        <w:shd w:val="clear" w:color="auto" w:fill="FFFFFF"/>
        <w:suppressAutoHyphens/>
        <w:rPr>
          <w:sz w:val="24"/>
          <w:szCs w:val="24"/>
        </w:rPr>
      </w:pPr>
      <w:r w:rsidRPr="00304B72">
        <w:rPr>
          <w:sz w:val="24"/>
          <w:szCs w:val="24"/>
        </w:rPr>
        <w:t xml:space="preserve">        Это инструмент контроля качества подготовки выпускников и </w:t>
      </w:r>
      <w:proofErr w:type="gramStart"/>
      <w:r w:rsidRPr="00304B72">
        <w:rPr>
          <w:sz w:val="24"/>
          <w:szCs w:val="24"/>
        </w:rPr>
        <w:t>направлена</w:t>
      </w:r>
      <w:proofErr w:type="gramEnd"/>
      <w:r w:rsidRPr="00304B72">
        <w:rPr>
          <w:sz w:val="24"/>
          <w:szCs w:val="24"/>
        </w:rPr>
        <w:t xml:space="preserve"> на установление соответствия уровня профессиональной подготовки выпускников по ОПОП требованиям ГОС СПО.</w:t>
      </w:r>
    </w:p>
    <w:p w:rsidR="00304B72" w:rsidRPr="00304B72" w:rsidRDefault="00304B72" w:rsidP="00304B72">
      <w:pPr>
        <w:shd w:val="clear" w:color="auto" w:fill="FFFFFF"/>
        <w:suppressAutoHyphens/>
        <w:rPr>
          <w:sz w:val="24"/>
          <w:szCs w:val="24"/>
        </w:rPr>
      </w:pPr>
      <w:r w:rsidRPr="00304B72">
        <w:rPr>
          <w:sz w:val="24"/>
          <w:szCs w:val="24"/>
        </w:rPr>
        <w:t xml:space="preserve">       Итоговая аттестация выпускника является обязательной и осуществляется после освоения ОПОП в полном объеме. К ИГА допускается обучающийся в полном объеме выполнивший учебный план по </w:t>
      </w:r>
      <w:proofErr w:type="gramStart"/>
      <w:r w:rsidRPr="00304B72">
        <w:rPr>
          <w:sz w:val="24"/>
          <w:szCs w:val="24"/>
        </w:rPr>
        <w:t>осваиваемой</w:t>
      </w:r>
      <w:proofErr w:type="gramEnd"/>
      <w:r w:rsidRPr="00304B72">
        <w:rPr>
          <w:sz w:val="24"/>
          <w:szCs w:val="24"/>
        </w:rPr>
        <w:t xml:space="preserve"> ОПОП.</w:t>
      </w:r>
    </w:p>
    <w:p w:rsidR="00304B72" w:rsidRPr="00304B72" w:rsidRDefault="00304B72" w:rsidP="00304B72">
      <w:pPr>
        <w:shd w:val="clear" w:color="auto" w:fill="FFFFFF"/>
        <w:suppressAutoHyphens/>
        <w:rPr>
          <w:sz w:val="24"/>
          <w:szCs w:val="24"/>
        </w:rPr>
      </w:pPr>
      <w:r w:rsidRPr="00304B72">
        <w:rPr>
          <w:sz w:val="24"/>
          <w:szCs w:val="24"/>
        </w:rPr>
        <w:t xml:space="preserve">       Итоговая аттестация выпускника по ОПОП, осуществляется государственной аттестационной комиссией (ГАК) в соответствии с Положением «Об итоговой государственной аттестации выпускников образовательных организаций среднего профессионального образования Кыргызской Республики». ГАК возглавляет председатель, который организует и контролирует деятельность комиссии, обеспечивает единство требований, предъявляемых к выпускникам. Ответственный секретарь ГАК назначается руководителем.</w:t>
      </w:r>
    </w:p>
    <w:p w:rsidR="00304B72" w:rsidRPr="00304B72" w:rsidRDefault="00304B72" w:rsidP="00304B72">
      <w:pPr>
        <w:shd w:val="clear" w:color="auto" w:fill="FFFFFF"/>
        <w:suppressAutoHyphens/>
        <w:rPr>
          <w:sz w:val="24"/>
          <w:szCs w:val="24"/>
        </w:rPr>
      </w:pPr>
      <w:r w:rsidRPr="00304B72">
        <w:rPr>
          <w:sz w:val="24"/>
          <w:szCs w:val="24"/>
        </w:rPr>
        <w:t xml:space="preserve">      Положение «Об итоговой государственной аттестации выпускников образовательных организаций среднего профессионального образования Кыргызской Республики» определяет, что «Итоговая государственная аттестация состоит из следующих видов государственных аттестационных испытаний: …итоговый междисциплинарный экзамен».</w:t>
      </w:r>
    </w:p>
    <w:p w:rsidR="00304B72" w:rsidRPr="00304B72" w:rsidRDefault="00304B72" w:rsidP="00304B72">
      <w:pPr>
        <w:shd w:val="clear" w:color="auto" w:fill="FFFFFF"/>
        <w:suppressAutoHyphens/>
        <w:rPr>
          <w:sz w:val="24"/>
          <w:szCs w:val="24"/>
        </w:rPr>
      </w:pPr>
      <w:r w:rsidRPr="00304B72">
        <w:rPr>
          <w:sz w:val="24"/>
          <w:szCs w:val="24"/>
        </w:rPr>
        <w:t xml:space="preserve">     Результат ГАК определяются оценками по пятибалльной системе «2», «3», «4», «5»:</w:t>
      </w:r>
    </w:p>
    <w:p w:rsidR="00304B72" w:rsidRPr="00304B72" w:rsidRDefault="00304B72" w:rsidP="00304B72">
      <w:pPr>
        <w:shd w:val="clear" w:color="auto" w:fill="FFFFFF"/>
        <w:suppressAutoHyphens/>
        <w:rPr>
          <w:sz w:val="24"/>
          <w:szCs w:val="24"/>
        </w:rPr>
      </w:pPr>
      <w:r w:rsidRPr="00304B72">
        <w:rPr>
          <w:sz w:val="24"/>
          <w:szCs w:val="24"/>
        </w:rPr>
        <w:t>5 – отлично</w:t>
      </w:r>
    </w:p>
    <w:p w:rsidR="00304B72" w:rsidRPr="00304B72" w:rsidRDefault="00304B72" w:rsidP="00304B72">
      <w:pPr>
        <w:shd w:val="clear" w:color="auto" w:fill="FFFFFF"/>
        <w:suppressAutoHyphens/>
        <w:rPr>
          <w:sz w:val="24"/>
          <w:szCs w:val="24"/>
        </w:rPr>
      </w:pPr>
      <w:r w:rsidRPr="00304B72">
        <w:rPr>
          <w:sz w:val="24"/>
          <w:szCs w:val="24"/>
        </w:rPr>
        <w:t>4 – хорошо</w:t>
      </w:r>
    </w:p>
    <w:p w:rsidR="00304B72" w:rsidRPr="00304B72" w:rsidRDefault="00304B72" w:rsidP="00304B72">
      <w:pPr>
        <w:shd w:val="clear" w:color="auto" w:fill="FFFFFF"/>
        <w:suppressAutoHyphens/>
        <w:rPr>
          <w:sz w:val="24"/>
          <w:szCs w:val="24"/>
        </w:rPr>
      </w:pPr>
      <w:r w:rsidRPr="00304B72">
        <w:rPr>
          <w:sz w:val="24"/>
          <w:szCs w:val="24"/>
        </w:rPr>
        <w:t xml:space="preserve">3 – удовлетворительно </w:t>
      </w:r>
    </w:p>
    <w:p w:rsidR="00304B72" w:rsidRPr="00304B72" w:rsidRDefault="00304B72" w:rsidP="00304B72">
      <w:pPr>
        <w:shd w:val="clear" w:color="auto" w:fill="FFFFFF"/>
        <w:suppressAutoHyphens/>
        <w:rPr>
          <w:sz w:val="24"/>
          <w:szCs w:val="24"/>
        </w:rPr>
      </w:pPr>
      <w:r w:rsidRPr="00304B72">
        <w:rPr>
          <w:sz w:val="24"/>
          <w:szCs w:val="24"/>
        </w:rPr>
        <w:t>2 – неудовлетворительно</w:t>
      </w:r>
    </w:p>
    <w:p w:rsidR="00304B72" w:rsidRPr="00304B72" w:rsidRDefault="00304B72" w:rsidP="00304B72">
      <w:pPr>
        <w:shd w:val="clear" w:color="auto" w:fill="FFFFFF"/>
        <w:suppressAutoHyphens/>
        <w:rPr>
          <w:sz w:val="24"/>
          <w:szCs w:val="24"/>
        </w:rPr>
      </w:pPr>
      <w:r w:rsidRPr="00304B72">
        <w:rPr>
          <w:sz w:val="24"/>
          <w:szCs w:val="24"/>
        </w:rPr>
        <w:t xml:space="preserve">      Результаты государственной итоговой аттестации объявляются в тот же день после оформления в установленном порядке протоколов заседаний государственных экзаменационных и государственных аттестационных комиссий.</w:t>
      </w:r>
    </w:p>
    <w:p w:rsidR="00304B72" w:rsidRPr="00304B72" w:rsidRDefault="00304B72" w:rsidP="00304B72">
      <w:pPr>
        <w:shd w:val="clear" w:color="auto" w:fill="FFFFFF"/>
        <w:suppressAutoHyphens/>
        <w:rPr>
          <w:sz w:val="24"/>
          <w:szCs w:val="24"/>
        </w:rPr>
      </w:pPr>
      <w:r w:rsidRPr="00304B72">
        <w:rPr>
          <w:sz w:val="24"/>
          <w:szCs w:val="24"/>
        </w:rPr>
        <w:t xml:space="preserve">       ГАК оформляется протоколом, в котором фиксируется итоговая оценка ДП, вопросы и особые мнения членов комиссии. Протокол подписывается председателем ГАК (в случае отсутствия председателя – его заместителем), членами и секретарем. </w:t>
      </w:r>
    </w:p>
    <w:p w:rsidR="00304B72" w:rsidRPr="00304B72" w:rsidRDefault="00304B72" w:rsidP="00304B72">
      <w:pPr>
        <w:shd w:val="clear" w:color="auto" w:fill="FFFFFF"/>
        <w:suppressAutoHyphens/>
        <w:rPr>
          <w:sz w:val="24"/>
          <w:szCs w:val="24"/>
        </w:rPr>
      </w:pPr>
      <w:r w:rsidRPr="00304B72">
        <w:rPr>
          <w:sz w:val="24"/>
          <w:szCs w:val="24"/>
        </w:rPr>
        <w:lastRenderedPageBreak/>
        <w:t xml:space="preserve">       При условии успешного прохождения установленной итоговой аттестации выпускнику ОСПО присваивается соответствующая квалификация и выдается диплом государственного образца о среднем профессиональном образовании. Выпускник ОСПО считается завершившим обучение на основани</w:t>
      </w:r>
      <w:proofErr w:type="gramStart"/>
      <w:r w:rsidRPr="00304B72">
        <w:rPr>
          <w:sz w:val="24"/>
          <w:szCs w:val="24"/>
        </w:rPr>
        <w:t>е</w:t>
      </w:r>
      <w:proofErr w:type="gramEnd"/>
      <w:r w:rsidRPr="00304B72">
        <w:rPr>
          <w:sz w:val="24"/>
          <w:szCs w:val="24"/>
        </w:rPr>
        <w:t xml:space="preserve"> приказа директора и его отчислении. </w:t>
      </w:r>
    </w:p>
    <w:p w:rsidR="00304B72" w:rsidRPr="00304B72" w:rsidRDefault="00304B72" w:rsidP="00304B72">
      <w:pPr>
        <w:shd w:val="clear" w:color="auto" w:fill="FFFFFF"/>
        <w:suppressAutoHyphens/>
        <w:rPr>
          <w:sz w:val="24"/>
          <w:szCs w:val="24"/>
        </w:rPr>
      </w:pPr>
      <w:r w:rsidRPr="00304B72">
        <w:rPr>
          <w:sz w:val="24"/>
          <w:szCs w:val="24"/>
        </w:rPr>
        <w:t xml:space="preserve">                   Фонды контрольно-оценочных средств</w:t>
      </w:r>
    </w:p>
    <w:p w:rsidR="00304B72" w:rsidRPr="00304B72" w:rsidRDefault="00304B72" w:rsidP="00304B72">
      <w:pPr>
        <w:shd w:val="clear" w:color="auto" w:fill="FFFFFF"/>
        <w:suppressAutoHyphens/>
        <w:rPr>
          <w:sz w:val="24"/>
          <w:szCs w:val="24"/>
        </w:rPr>
      </w:pPr>
      <w:r w:rsidRPr="00304B72">
        <w:rPr>
          <w:sz w:val="24"/>
          <w:szCs w:val="24"/>
        </w:rPr>
        <w:t xml:space="preserve">        Для аттестации обучающихся на соответствие их персональных достижений поэтапным требованиям ОПОП (текущий контроль успеваемости и промежуточная аттестация) создаются фонды оценочных средств, включающие типовые задания, контрольные работы, тесты и методы контроля, позволяющие оценить знания, умения и уровень приобретенных компетенций. Фонды контрольно-оценочных средств (ФКОС) разрабатываются и утверждаются ОСПО, а для государственной (итоговой) аттестации – разрабатываются и утверждаются после предварительного положительного заключения работодателей.</w:t>
      </w:r>
    </w:p>
    <w:p w:rsidR="00304B72" w:rsidRPr="00304B72" w:rsidRDefault="00304B72" w:rsidP="00304B72">
      <w:pPr>
        <w:shd w:val="clear" w:color="auto" w:fill="FFFFFF"/>
        <w:suppressAutoHyphens/>
        <w:rPr>
          <w:sz w:val="24"/>
          <w:szCs w:val="24"/>
        </w:rPr>
      </w:pPr>
      <w:r w:rsidRPr="00304B72">
        <w:rPr>
          <w:sz w:val="24"/>
          <w:szCs w:val="24"/>
        </w:rPr>
        <w:t xml:space="preserve">        Фонды контрольно-оценочных сре</w:t>
      </w:r>
      <w:proofErr w:type="gramStart"/>
      <w:r w:rsidRPr="00304B72">
        <w:rPr>
          <w:sz w:val="24"/>
          <w:szCs w:val="24"/>
        </w:rPr>
        <w:t>дств вкл</w:t>
      </w:r>
      <w:proofErr w:type="gramEnd"/>
      <w:r w:rsidRPr="00304B72">
        <w:rPr>
          <w:sz w:val="24"/>
          <w:szCs w:val="24"/>
        </w:rPr>
        <w:t>ючают типовые задания, контрольные работы, тесты, процедуры контроля и др., являются неотъемлемой частью ОПОП и должны обеспечивать формирование итоговой оценки результатов освоения дисциплин. Разрабатываются исходя из специфики дисциплины, учебных занятий и требований рабочей программы, оформляются как элементы УМК дисциплины и утверждаются в установленном порядке.</w:t>
      </w:r>
    </w:p>
    <w:p w:rsidR="00304B72" w:rsidRPr="00304B72" w:rsidRDefault="00304B72" w:rsidP="00304B72">
      <w:pPr>
        <w:shd w:val="clear" w:color="auto" w:fill="FFFFFF"/>
        <w:suppressAutoHyphens/>
        <w:rPr>
          <w:sz w:val="24"/>
          <w:szCs w:val="24"/>
        </w:rPr>
      </w:pPr>
      <w:r w:rsidRPr="00304B72">
        <w:rPr>
          <w:sz w:val="24"/>
          <w:szCs w:val="24"/>
        </w:rPr>
        <w:t xml:space="preserve">        Целью создания ФКОС учебной дисциплины является установление соответствия уровня подготовки обучающего на данном этапе обучения требованиям рабочей программы учебной дисциплины.</w:t>
      </w:r>
    </w:p>
    <w:p w:rsidR="00304B72" w:rsidRPr="00304B72" w:rsidRDefault="00304B72" w:rsidP="00304B72">
      <w:pPr>
        <w:shd w:val="clear" w:color="auto" w:fill="FFFFFF"/>
        <w:suppressAutoHyphens/>
        <w:rPr>
          <w:sz w:val="24"/>
          <w:szCs w:val="24"/>
        </w:rPr>
      </w:pPr>
      <w:r w:rsidRPr="00304B72">
        <w:rPr>
          <w:sz w:val="24"/>
          <w:szCs w:val="24"/>
        </w:rPr>
        <w:t xml:space="preserve">        Задачи ФКОС по дисциплине:</w:t>
      </w:r>
    </w:p>
    <w:p w:rsidR="00304B72" w:rsidRPr="00304B72" w:rsidRDefault="00304B72" w:rsidP="00304B72">
      <w:pPr>
        <w:shd w:val="clear" w:color="auto" w:fill="FFFFFF"/>
        <w:suppressAutoHyphens/>
        <w:rPr>
          <w:sz w:val="24"/>
          <w:szCs w:val="24"/>
        </w:rPr>
      </w:pPr>
      <w:r w:rsidRPr="00304B72">
        <w:rPr>
          <w:sz w:val="24"/>
          <w:szCs w:val="24"/>
        </w:rPr>
        <w:t xml:space="preserve"> Контроль и управление процессом приобретения </w:t>
      </w:r>
      <w:proofErr w:type="gramStart"/>
      <w:r w:rsidRPr="00304B72">
        <w:rPr>
          <w:sz w:val="24"/>
          <w:szCs w:val="24"/>
        </w:rPr>
        <w:t>обучающимися</w:t>
      </w:r>
      <w:proofErr w:type="gramEnd"/>
      <w:r w:rsidRPr="00304B72">
        <w:rPr>
          <w:sz w:val="24"/>
          <w:szCs w:val="24"/>
        </w:rPr>
        <w:t xml:space="preserve"> необходимых  знаний, умений, навыков и уровня сформированной компетенций, определенных в ГОС СПО и ОПОП;</w:t>
      </w:r>
    </w:p>
    <w:p w:rsidR="00304B72" w:rsidRPr="00304B72" w:rsidRDefault="00304B72" w:rsidP="00304B72">
      <w:pPr>
        <w:shd w:val="clear" w:color="auto" w:fill="FFFFFF"/>
        <w:suppressAutoHyphens/>
        <w:rPr>
          <w:sz w:val="24"/>
          <w:szCs w:val="24"/>
        </w:rPr>
      </w:pPr>
      <w:r w:rsidRPr="00304B72">
        <w:rPr>
          <w:sz w:val="24"/>
          <w:szCs w:val="24"/>
        </w:rPr>
        <w:t xml:space="preserve"> Контроль и управление достижением целей реализации ОПОП, определенных в виде набора общих и профессиональных компетенций выпускников; </w:t>
      </w:r>
    </w:p>
    <w:p w:rsidR="00304B72" w:rsidRPr="00304B72" w:rsidRDefault="00304B72" w:rsidP="00304B72">
      <w:pPr>
        <w:shd w:val="clear" w:color="auto" w:fill="FFFFFF"/>
        <w:suppressAutoHyphens/>
        <w:rPr>
          <w:sz w:val="24"/>
          <w:szCs w:val="24"/>
        </w:rPr>
      </w:pPr>
      <w:r w:rsidRPr="00304B72">
        <w:rPr>
          <w:sz w:val="24"/>
          <w:szCs w:val="24"/>
        </w:rPr>
        <w:t xml:space="preserve"> Оценка достижений, обучающихся в процессе изучения дисциплины с выделением положительных/отрицательных результатов и планирование предупреждающих/корректирующих мероприятий;</w:t>
      </w:r>
    </w:p>
    <w:p w:rsidR="00304B72" w:rsidRPr="00304B72" w:rsidRDefault="00304B72" w:rsidP="00304B72">
      <w:pPr>
        <w:shd w:val="clear" w:color="auto" w:fill="FFFFFF"/>
        <w:suppressAutoHyphens/>
        <w:rPr>
          <w:sz w:val="24"/>
          <w:szCs w:val="24"/>
        </w:rPr>
      </w:pPr>
      <w:r w:rsidRPr="00304B72">
        <w:rPr>
          <w:sz w:val="24"/>
          <w:szCs w:val="24"/>
        </w:rPr>
        <w:t>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ОСПО.</w:t>
      </w:r>
    </w:p>
    <w:p w:rsidR="00E76D3E" w:rsidRDefault="00E76D3E" w:rsidP="00304B72"/>
    <w:p w:rsidR="00DD0A5D" w:rsidRDefault="00DD0A5D" w:rsidP="00304B72"/>
    <w:p w:rsidR="00DD0A5D" w:rsidRDefault="00DD0A5D" w:rsidP="00304B72"/>
    <w:p w:rsidR="00DD0A5D" w:rsidRDefault="00DD0A5D" w:rsidP="00304B72"/>
    <w:p w:rsidR="00DD0A5D" w:rsidRDefault="00DD0A5D" w:rsidP="00304B72"/>
    <w:p w:rsidR="00DD0A5D" w:rsidRDefault="00DD0A5D" w:rsidP="00304B72"/>
    <w:p w:rsidR="00DD0A5D" w:rsidRDefault="00DD0A5D" w:rsidP="00304B72"/>
    <w:p w:rsidR="00DD0A5D" w:rsidRDefault="00DD0A5D" w:rsidP="00304B72"/>
    <w:p w:rsidR="00DD0A5D" w:rsidRDefault="00DD0A5D" w:rsidP="00304B72"/>
    <w:p w:rsidR="00DD0A5D" w:rsidRDefault="00DD0A5D" w:rsidP="00304B72"/>
    <w:p w:rsidR="00DD0A5D" w:rsidRDefault="00DD0A5D" w:rsidP="00304B72"/>
    <w:p w:rsidR="00464B75" w:rsidRDefault="00464B75" w:rsidP="00304B72"/>
    <w:p w:rsidR="00464B75" w:rsidRDefault="00464B75" w:rsidP="00304B72"/>
    <w:p w:rsidR="00464B75" w:rsidRDefault="00464B75" w:rsidP="00304B72"/>
    <w:p w:rsidR="00464B75" w:rsidRDefault="00464B75" w:rsidP="00304B72"/>
    <w:p w:rsidR="00DD0A5D" w:rsidRPr="00304B72" w:rsidRDefault="00DD0A5D" w:rsidP="00304B72"/>
    <w:p w:rsidR="00304B72" w:rsidRPr="00304B72" w:rsidRDefault="00304B72" w:rsidP="00304B72">
      <w:r w:rsidRPr="00304B72">
        <w:t xml:space="preserve">          «Одобрено»                                                                                                                «Рекомендовано»</w:t>
      </w:r>
    </w:p>
    <w:p w:rsidR="00304B72" w:rsidRPr="00304B72" w:rsidRDefault="00304B72" w:rsidP="00304B72">
      <w:r w:rsidRPr="00304B72">
        <w:t xml:space="preserve">Предметно-цикловой комиссией                                                                              Педагогическим советом </w:t>
      </w:r>
    </w:p>
    <w:p w:rsidR="00304B72" w:rsidRPr="00304B72" w:rsidRDefault="00304B72" w:rsidP="00304B72">
      <w:r w:rsidRPr="00304B72">
        <w:t xml:space="preserve">ТИПК им. </w:t>
      </w:r>
      <w:proofErr w:type="spellStart"/>
      <w:r w:rsidRPr="00304B72">
        <w:t>У.Усубалиева</w:t>
      </w:r>
      <w:proofErr w:type="spellEnd"/>
      <w:r w:rsidRPr="00304B72">
        <w:t xml:space="preserve">                                                                                                ТИПК им. </w:t>
      </w:r>
      <w:proofErr w:type="spellStart"/>
      <w:r w:rsidRPr="00304B72">
        <w:t>У.Усубалиева</w:t>
      </w:r>
      <w:proofErr w:type="spellEnd"/>
    </w:p>
    <w:p w:rsidR="00304B72" w:rsidRPr="00304B72" w:rsidRDefault="00304B72" w:rsidP="00304B72">
      <w:r w:rsidRPr="00304B72">
        <w:t xml:space="preserve">протокол № _______                                                                                                       </w:t>
      </w:r>
      <w:proofErr w:type="gramStart"/>
      <w:r w:rsidRPr="00304B72">
        <w:t>протокол</w:t>
      </w:r>
      <w:proofErr w:type="gramEnd"/>
      <w:r w:rsidRPr="00304B72">
        <w:t xml:space="preserve"> №______</w:t>
      </w:r>
    </w:p>
    <w:p w:rsidR="00304B72" w:rsidRPr="00304B72" w:rsidRDefault="00304B72" w:rsidP="00304B72">
      <w:r w:rsidRPr="00304B72">
        <w:t xml:space="preserve">От   «   »_______________                                                              </w:t>
      </w:r>
      <w:r w:rsidR="00FB08C9">
        <w:t xml:space="preserve">                    </w:t>
      </w:r>
      <w:r w:rsidR="00176482">
        <w:t xml:space="preserve">    </w:t>
      </w:r>
      <w:r w:rsidRPr="00304B72">
        <w:t xml:space="preserve"> от  «      </w:t>
      </w:r>
      <w:r w:rsidR="00FB08C9">
        <w:t xml:space="preserve"> </w:t>
      </w:r>
      <w:r w:rsidRPr="00304B72">
        <w:t>»_______________</w:t>
      </w:r>
    </w:p>
    <w:p w:rsidR="00304B72" w:rsidRPr="00304B72" w:rsidRDefault="006F1CB1" w:rsidP="00304B72">
      <w:r>
        <w:rPr>
          <w:lang w:val="ky-KG"/>
        </w:rPr>
        <w:t>Сыдыгалиева Н.И</w:t>
      </w:r>
      <w:r w:rsidR="00304B72" w:rsidRPr="00304B72">
        <w:t xml:space="preserve">________                                                                                   </w:t>
      </w:r>
      <w:proofErr w:type="spellStart"/>
      <w:r w:rsidR="00304B72" w:rsidRPr="00304B72">
        <w:t>Бейшеев</w:t>
      </w:r>
      <w:proofErr w:type="spellEnd"/>
      <w:r w:rsidR="00304B72" w:rsidRPr="00304B72">
        <w:t xml:space="preserve"> Б.А.____________</w:t>
      </w:r>
    </w:p>
    <w:p w:rsidR="00304B72" w:rsidRPr="00304B72" w:rsidRDefault="00304B72" w:rsidP="00304B72"/>
    <w:p w:rsidR="00304B72" w:rsidRPr="00304B72" w:rsidRDefault="00304B72" w:rsidP="00304B72"/>
    <w:p w:rsidR="00304B72" w:rsidRPr="00304B72" w:rsidRDefault="00304B72" w:rsidP="00304B72"/>
    <w:p w:rsidR="00304B72" w:rsidRPr="00304B72" w:rsidRDefault="00304B72" w:rsidP="00304B72">
      <w:r w:rsidRPr="00304B72">
        <w:t xml:space="preserve">        «Согласовано»                                                                                                           «Согласовано»</w:t>
      </w:r>
    </w:p>
    <w:p w:rsidR="00304B72" w:rsidRPr="00304B72" w:rsidRDefault="00304B72" w:rsidP="00304B72">
      <w:r w:rsidRPr="00304B72">
        <w:t>Зав. Отделением ТИПК</w:t>
      </w:r>
    </w:p>
    <w:p w:rsidR="00304B72" w:rsidRPr="00304B72" w:rsidRDefault="00304B72" w:rsidP="00304B72">
      <w:pPr>
        <w:rPr>
          <w:lang w:val="ky-KG"/>
        </w:rPr>
      </w:pPr>
      <w:r w:rsidRPr="00304B72">
        <w:t xml:space="preserve"> им. </w:t>
      </w:r>
      <w:proofErr w:type="spellStart"/>
      <w:r w:rsidRPr="00304B72">
        <w:t>У.Усубалиева</w:t>
      </w:r>
      <w:proofErr w:type="spellEnd"/>
      <w:r w:rsidRPr="00304B72">
        <w:t xml:space="preserve">  </w:t>
      </w:r>
      <w:proofErr w:type="gramStart"/>
      <w:r w:rsidRPr="00304B72">
        <w:t>по</w:t>
      </w:r>
      <w:proofErr w:type="gramEnd"/>
      <w:r w:rsidRPr="00304B72">
        <w:t xml:space="preserve">                                                                                     </w:t>
      </w:r>
      <w:r w:rsidR="00E76D3E">
        <w:t xml:space="preserve">         Завуч по</w:t>
      </w:r>
      <w:r w:rsidR="00E76D3E">
        <w:rPr>
          <w:lang w:val="ky-KG"/>
        </w:rPr>
        <w:t xml:space="preserve"> УВР СШ №1</w:t>
      </w:r>
    </w:p>
    <w:p w:rsidR="00304B72" w:rsidRPr="00304B72" w:rsidRDefault="00304B72" w:rsidP="00304B72">
      <w:pPr>
        <w:rPr>
          <w:lang w:val="ky-KG"/>
        </w:rPr>
      </w:pPr>
      <w:r w:rsidRPr="00304B72">
        <w:t>Специальности</w:t>
      </w:r>
      <w:r w:rsidR="00E76D3E">
        <w:rPr>
          <w:lang w:val="ky-KG"/>
        </w:rPr>
        <w:t xml:space="preserve">  05070</w:t>
      </w:r>
      <w:r w:rsidR="00FB08C9">
        <w:t xml:space="preserve"> </w:t>
      </w:r>
      <w:r w:rsidRPr="00304B72">
        <w:t xml:space="preserve">                                                  </w:t>
      </w:r>
      <w:r w:rsidR="00E76D3E">
        <w:t xml:space="preserve">    </w:t>
      </w:r>
      <w:r w:rsidR="00FB08C9">
        <w:t xml:space="preserve">                                  </w:t>
      </w:r>
      <w:r w:rsidR="00E76D3E">
        <w:t xml:space="preserve"> </w:t>
      </w:r>
      <w:proofErr w:type="spellStart"/>
      <w:r w:rsidR="00E76D3E">
        <w:t>Кайыпова</w:t>
      </w:r>
      <w:proofErr w:type="spellEnd"/>
      <w:r w:rsidR="00E76D3E">
        <w:t xml:space="preserve"> К. Т.</w:t>
      </w:r>
    </w:p>
    <w:p w:rsidR="00304B72" w:rsidRPr="00304B72" w:rsidRDefault="00304B72" w:rsidP="00304B72">
      <w:r w:rsidRPr="00304B72">
        <w:t>«</w:t>
      </w:r>
      <w:r w:rsidR="00E76D3E">
        <w:rPr>
          <w:lang w:val="ky-KG"/>
        </w:rPr>
        <w:t xml:space="preserve">Преподавания начальных </w:t>
      </w:r>
      <w:proofErr w:type="gramStart"/>
      <w:r w:rsidR="00E76D3E">
        <w:rPr>
          <w:lang w:val="ky-KG"/>
        </w:rPr>
        <w:t>классах</w:t>
      </w:r>
      <w:proofErr w:type="gramEnd"/>
      <w:r w:rsidRPr="00304B72">
        <w:rPr>
          <w:lang w:val="ky-KG"/>
        </w:rPr>
        <w:t>”</w:t>
      </w:r>
      <w:r w:rsidRPr="00304B72">
        <w:t xml:space="preserve">                                     </w:t>
      </w:r>
      <w:r w:rsidR="00E76D3E">
        <w:t xml:space="preserve">                               </w:t>
      </w:r>
      <w:r w:rsidRPr="00304B72">
        <w:t xml:space="preserve"> ______</w:t>
      </w:r>
      <w:r w:rsidR="00FB08C9">
        <w:t>_____</w:t>
      </w:r>
    </w:p>
    <w:p w:rsidR="00304B72" w:rsidRPr="00304B72" w:rsidRDefault="00304B72" w:rsidP="00304B72">
      <w:r w:rsidRPr="00304B72">
        <w:rPr>
          <w:lang w:val="ky-KG"/>
        </w:rPr>
        <w:lastRenderedPageBreak/>
        <w:t>Абыкеева М.Б</w:t>
      </w:r>
      <w:r w:rsidRPr="00304B72">
        <w:t>._______________</w:t>
      </w:r>
    </w:p>
    <w:p w:rsidR="00304B72" w:rsidRPr="00304B72" w:rsidRDefault="00304B72" w:rsidP="00304B72"/>
    <w:p w:rsidR="00304B72" w:rsidRPr="00304B72" w:rsidRDefault="00304B72" w:rsidP="00304B72"/>
    <w:p w:rsidR="00304B72" w:rsidRPr="00304B72" w:rsidRDefault="00304B72" w:rsidP="00304B72"/>
    <w:p w:rsidR="00304B72" w:rsidRPr="00304B72" w:rsidRDefault="00304B72" w:rsidP="00304B72">
      <w:r w:rsidRPr="00304B72">
        <w:t xml:space="preserve">     </w:t>
      </w:r>
    </w:p>
    <w:p w:rsidR="00304B72" w:rsidRPr="00304B72" w:rsidRDefault="00304B72" w:rsidP="00304B72">
      <w:r w:rsidRPr="00304B72">
        <w:t xml:space="preserve">  «Согласовано»                                                                                                                           «Согласовано»</w:t>
      </w:r>
    </w:p>
    <w:p w:rsidR="00304B72" w:rsidRPr="00304B72" w:rsidRDefault="00304B72" w:rsidP="00304B72">
      <w:pPr>
        <w:rPr>
          <w:lang w:val="ky-KG"/>
        </w:rPr>
      </w:pPr>
      <w:r w:rsidRPr="00304B72">
        <w:t xml:space="preserve">Родительский комитет                                                                            </w:t>
      </w:r>
      <w:r w:rsidR="00E76D3E">
        <w:t xml:space="preserve">                 </w:t>
      </w:r>
      <w:r w:rsidR="00FB08C9">
        <w:t>Студент группы ПНК 2-4</w:t>
      </w:r>
    </w:p>
    <w:p w:rsidR="00304B72" w:rsidRPr="00304B72" w:rsidRDefault="00651F05" w:rsidP="00304B72">
      <w:r>
        <w:rPr>
          <w:lang w:val="ky-KG"/>
        </w:rPr>
        <w:t xml:space="preserve"> </w:t>
      </w:r>
      <w:r w:rsidR="00FB08C9">
        <w:rPr>
          <w:lang w:val="ky-KG"/>
        </w:rPr>
        <w:t xml:space="preserve">Сапарова Минавар Файзидинова </w:t>
      </w:r>
      <w:r w:rsidR="00304B72" w:rsidRPr="00304B72">
        <w:t xml:space="preserve">______________                     </w:t>
      </w:r>
      <w:proofErr w:type="spellStart"/>
      <w:r w:rsidR="00FB08C9">
        <w:t>Тойгонбаева</w:t>
      </w:r>
      <w:proofErr w:type="spellEnd"/>
      <w:r w:rsidR="00FB08C9">
        <w:t xml:space="preserve"> </w:t>
      </w:r>
      <w:proofErr w:type="spellStart"/>
      <w:r w:rsidR="00FB08C9">
        <w:t>Умида</w:t>
      </w:r>
      <w:proofErr w:type="spellEnd"/>
      <w:r w:rsidR="00304B72" w:rsidRPr="00304B72">
        <w:t>___________</w:t>
      </w:r>
    </w:p>
    <w:p w:rsidR="00304B72" w:rsidRPr="00304B72" w:rsidRDefault="00304B72" w:rsidP="00304B72"/>
    <w:p w:rsidR="00304B72" w:rsidRPr="00304B72" w:rsidRDefault="00304B72" w:rsidP="00304B72"/>
    <w:p w:rsidR="00304B72" w:rsidRPr="00304B72" w:rsidRDefault="00304B72" w:rsidP="00304B72"/>
    <w:p w:rsidR="00304B72" w:rsidRPr="00304B72" w:rsidRDefault="00304B72" w:rsidP="00304B72">
      <w:pPr>
        <w:rPr>
          <w:sz w:val="28"/>
          <w:szCs w:val="28"/>
        </w:rPr>
      </w:pPr>
    </w:p>
    <w:p w:rsidR="00DD0A5D" w:rsidRDefault="00DD0A5D" w:rsidP="00304B72">
      <w:pPr>
        <w:rPr>
          <w:sz w:val="28"/>
          <w:szCs w:val="28"/>
        </w:rPr>
      </w:pPr>
    </w:p>
    <w:p w:rsidR="00DD0A5D" w:rsidRPr="00304B72" w:rsidRDefault="00DD0A5D" w:rsidP="00304B72">
      <w:pPr>
        <w:rPr>
          <w:sz w:val="28"/>
          <w:szCs w:val="28"/>
        </w:rPr>
      </w:pPr>
    </w:p>
    <w:p w:rsidR="00304B72" w:rsidRPr="00304B72" w:rsidRDefault="00304B72" w:rsidP="00304B72">
      <w:pPr>
        <w:rPr>
          <w:sz w:val="28"/>
          <w:szCs w:val="28"/>
        </w:rPr>
      </w:pPr>
      <w:r w:rsidRPr="00304B72">
        <w:rPr>
          <w:sz w:val="28"/>
          <w:szCs w:val="28"/>
        </w:rPr>
        <w:t>Составили:</w:t>
      </w:r>
    </w:p>
    <w:p w:rsidR="00304B72" w:rsidRPr="00304B72" w:rsidRDefault="00304B72" w:rsidP="00304B72"/>
    <w:p w:rsidR="00304B72" w:rsidRPr="00304B72" w:rsidRDefault="00304B72" w:rsidP="00304B72">
      <w:pPr>
        <w:rPr>
          <w:spacing w:val="1"/>
          <w:sz w:val="24"/>
          <w:szCs w:val="24"/>
          <w:lang w:val="ky-KG"/>
        </w:rPr>
      </w:pPr>
      <w:r w:rsidRPr="00304B72">
        <w:rPr>
          <w:sz w:val="24"/>
          <w:szCs w:val="24"/>
        </w:rPr>
        <w:t xml:space="preserve">Зав. Отделением ТИПК по специальности </w:t>
      </w:r>
      <w:r w:rsidR="0063058B">
        <w:rPr>
          <w:sz w:val="24"/>
          <w:szCs w:val="24"/>
          <w:lang w:val="ky-KG"/>
        </w:rPr>
        <w:t>050709</w:t>
      </w:r>
      <w:r w:rsidR="00915834">
        <w:rPr>
          <w:sz w:val="24"/>
          <w:szCs w:val="24"/>
          <w:lang w:val="ky-KG"/>
        </w:rPr>
        <w:t xml:space="preserve">   “</w:t>
      </w:r>
      <w:r w:rsidR="00645660">
        <w:rPr>
          <w:sz w:val="24"/>
          <w:szCs w:val="24"/>
          <w:lang w:val="ky-KG"/>
        </w:rPr>
        <w:t>Преподавание в</w:t>
      </w:r>
      <w:r w:rsidR="007204FA">
        <w:rPr>
          <w:sz w:val="24"/>
          <w:szCs w:val="24"/>
          <w:lang w:val="ky-KG"/>
        </w:rPr>
        <w:t xml:space="preserve"> начальных классах</w:t>
      </w:r>
      <w:r w:rsidRPr="00304B72">
        <w:rPr>
          <w:sz w:val="24"/>
          <w:szCs w:val="24"/>
          <w:lang w:val="ky-KG"/>
        </w:rPr>
        <w:t>”</w:t>
      </w:r>
    </w:p>
    <w:p w:rsidR="00304B72" w:rsidRPr="00304B72" w:rsidRDefault="00304B72" w:rsidP="00304B72">
      <w:pPr>
        <w:rPr>
          <w:spacing w:val="1"/>
          <w:sz w:val="24"/>
          <w:szCs w:val="24"/>
        </w:rPr>
      </w:pPr>
      <w:r w:rsidRPr="00304B72">
        <w:rPr>
          <w:spacing w:val="1"/>
          <w:sz w:val="24"/>
          <w:szCs w:val="24"/>
          <w:lang w:val="ky-KG"/>
        </w:rPr>
        <w:t xml:space="preserve">Абыкеева М.Б </w:t>
      </w:r>
      <w:r w:rsidRPr="00304B72">
        <w:rPr>
          <w:spacing w:val="1"/>
          <w:sz w:val="24"/>
          <w:szCs w:val="24"/>
        </w:rPr>
        <w:t>._______________</w:t>
      </w:r>
    </w:p>
    <w:p w:rsidR="00304B72" w:rsidRPr="00304B72" w:rsidRDefault="00304B72" w:rsidP="00304B72">
      <w:pPr>
        <w:rPr>
          <w:sz w:val="24"/>
          <w:szCs w:val="24"/>
        </w:rPr>
      </w:pPr>
      <w:r w:rsidRPr="00304B72">
        <w:rPr>
          <w:spacing w:val="1"/>
          <w:sz w:val="24"/>
          <w:szCs w:val="24"/>
        </w:rPr>
        <w:t>Преподаватель</w:t>
      </w:r>
      <w:r w:rsidRPr="00304B72">
        <w:rPr>
          <w:sz w:val="24"/>
          <w:szCs w:val="24"/>
        </w:rPr>
        <w:t xml:space="preserve"> по специальности  </w:t>
      </w:r>
      <w:r w:rsidR="0063058B">
        <w:rPr>
          <w:sz w:val="24"/>
          <w:szCs w:val="24"/>
          <w:lang w:val="ky-KG"/>
        </w:rPr>
        <w:t>Сыдыгалиева Н.И</w:t>
      </w:r>
      <w:r w:rsidRPr="00304B72">
        <w:rPr>
          <w:sz w:val="24"/>
          <w:szCs w:val="24"/>
          <w:lang w:val="ky-KG"/>
        </w:rPr>
        <w:t xml:space="preserve">. </w:t>
      </w:r>
      <w:r w:rsidRPr="00304B72">
        <w:rPr>
          <w:sz w:val="24"/>
          <w:szCs w:val="24"/>
        </w:rPr>
        <w:t>______________</w:t>
      </w:r>
    </w:p>
    <w:p w:rsidR="00304B72" w:rsidRPr="00304B72" w:rsidRDefault="00304B72" w:rsidP="00304B72">
      <w:pPr>
        <w:rPr>
          <w:sz w:val="24"/>
          <w:szCs w:val="24"/>
          <w:lang w:val="ky-KG"/>
        </w:rPr>
      </w:pPr>
      <w:r w:rsidRPr="00304B72">
        <w:rPr>
          <w:sz w:val="24"/>
          <w:szCs w:val="24"/>
        </w:rPr>
        <w:t xml:space="preserve">Основная профессиональная образовательная программа </w:t>
      </w:r>
      <w:proofErr w:type="spellStart"/>
      <w:r w:rsidRPr="00304B72">
        <w:rPr>
          <w:sz w:val="24"/>
          <w:szCs w:val="24"/>
        </w:rPr>
        <w:t>Токмокского</w:t>
      </w:r>
      <w:proofErr w:type="spellEnd"/>
      <w:r w:rsidRPr="00304B72">
        <w:rPr>
          <w:sz w:val="24"/>
          <w:szCs w:val="24"/>
        </w:rPr>
        <w:t xml:space="preserve"> индустриальн</w:t>
      </w:r>
      <w:proofErr w:type="gramStart"/>
      <w:r w:rsidRPr="00304B72">
        <w:rPr>
          <w:sz w:val="24"/>
          <w:szCs w:val="24"/>
        </w:rPr>
        <w:t>о-</w:t>
      </w:r>
      <w:proofErr w:type="gramEnd"/>
      <w:r w:rsidRPr="00304B72">
        <w:rPr>
          <w:sz w:val="24"/>
          <w:szCs w:val="24"/>
        </w:rPr>
        <w:t xml:space="preserve"> </w:t>
      </w:r>
      <w:proofErr w:type="spellStart"/>
      <w:r w:rsidRPr="00304B72">
        <w:rPr>
          <w:sz w:val="24"/>
          <w:szCs w:val="24"/>
        </w:rPr>
        <w:t>педа-гогического</w:t>
      </w:r>
      <w:proofErr w:type="spellEnd"/>
      <w:r w:rsidRPr="00304B72">
        <w:rPr>
          <w:sz w:val="24"/>
          <w:szCs w:val="24"/>
        </w:rPr>
        <w:t xml:space="preserve"> колледжа по специальности  </w:t>
      </w:r>
      <w:r w:rsidR="0063058B">
        <w:rPr>
          <w:sz w:val="24"/>
          <w:szCs w:val="24"/>
          <w:lang w:val="ky-KG"/>
        </w:rPr>
        <w:t>050709 “Преповадание в начальных классов</w:t>
      </w:r>
      <w:r w:rsidRPr="00304B72">
        <w:rPr>
          <w:sz w:val="24"/>
          <w:szCs w:val="24"/>
          <w:lang w:val="ky-KG"/>
        </w:rPr>
        <w:t>”</w:t>
      </w:r>
    </w:p>
    <w:p w:rsidR="00304B72" w:rsidRPr="00304B72" w:rsidRDefault="00304B72" w:rsidP="00304B72">
      <w:pPr>
        <w:rPr>
          <w:sz w:val="24"/>
          <w:szCs w:val="24"/>
        </w:rPr>
      </w:pPr>
      <w:r w:rsidRPr="00304B72">
        <w:rPr>
          <w:sz w:val="24"/>
          <w:szCs w:val="24"/>
        </w:rPr>
        <w:t xml:space="preserve">ОПОП регламентирует цели, ожидаемые результаты, содержания, условия и технология реализации образовательного процесса, оценку качества подготовки </w:t>
      </w:r>
      <w:proofErr w:type="spellStart"/>
      <w:r w:rsidRPr="00304B72">
        <w:rPr>
          <w:sz w:val="24"/>
          <w:szCs w:val="24"/>
        </w:rPr>
        <w:t>выпусников</w:t>
      </w:r>
      <w:proofErr w:type="spellEnd"/>
      <w:r w:rsidRPr="00304B72">
        <w:rPr>
          <w:sz w:val="24"/>
          <w:szCs w:val="24"/>
        </w:rPr>
        <w:t xml:space="preserve"> по данной специальности и включает в себе рабочий учебный план, рабочие программы и НМК дисциплин и другие материалы, обеспечивающие качество подготовки обучающихся</w:t>
      </w:r>
      <w:proofErr w:type="gramStart"/>
      <w:r w:rsidRPr="00304B72">
        <w:rPr>
          <w:sz w:val="24"/>
          <w:szCs w:val="24"/>
        </w:rPr>
        <w:t xml:space="preserve"> А</w:t>
      </w:r>
      <w:proofErr w:type="gramEnd"/>
      <w:r w:rsidRPr="00304B72">
        <w:rPr>
          <w:sz w:val="24"/>
          <w:szCs w:val="24"/>
        </w:rPr>
        <w:t xml:space="preserve"> также программы всех видов практик, академический календарь, график учебного процесса и методические материалы, обеспечивающие реализацию соответствующей образовательной технологии.</w:t>
      </w:r>
    </w:p>
    <w:p w:rsidR="00304B72" w:rsidRPr="00304B72" w:rsidRDefault="00304B72" w:rsidP="00304B72">
      <w:pPr>
        <w:rPr>
          <w:sz w:val="24"/>
          <w:szCs w:val="24"/>
        </w:rPr>
      </w:pPr>
    </w:p>
    <w:p w:rsidR="00304B72" w:rsidRPr="00304B72" w:rsidRDefault="00304B72" w:rsidP="00304B72">
      <w:pPr>
        <w:rPr>
          <w:sz w:val="24"/>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Pr="00304B72" w:rsidRDefault="00304B72" w:rsidP="00304B72">
      <w:pPr>
        <w:suppressAutoHyphens/>
        <w:rPr>
          <w:rFonts w:eastAsia="Calibri"/>
          <w:sz w:val="36"/>
          <w:szCs w:val="24"/>
        </w:rPr>
      </w:pPr>
    </w:p>
    <w:p w:rsidR="00304B72" w:rsidRDefault="00304B72" w:rsidP="00304B72">
      <w:pPr>
        <w:suppressAutoHyphens/>
        <w:rPr>
          <w:rFonts w:eastAsia="Calibri"/>
          <w:sz w:val="36"/>
          <w:szCs w:val="24"/>
        </w:rPr>
      </w:pPr>
    </w:p>
    <w:p w:rsidR="00DD0A5D" w:rsidRPr="00304B72" w:rsidRDefault="00DD0A5D" w:rsidP="00304B72">
      <w:pPr>
        <w:suppressAutoHyphens/>
        <w:rPr>
          <w:rFonts w:eastAsia="Calibri"/>
          <w:sz w:val="36"/>
          <w:szCs w:val="24"/>
        </w:rPr>
      </w:pPr>
    </w:p>
    <w:p w:rsidR="00304B72" w:rsidRPr="00304B72" w:rsidRDefault="00304B72" w:rsidP="00304B72">
      <w:pPr>
        <w:suppressAutoHyphens/>
        <w:rPr>
          <w:rFonts w:eastAsia="Calibri"/>
          <w:sz w:val="36"/>
          <w:szCs w:val="24"/>
        </w:rPr>
      </w:pPr>
      <w:r w:rsidRPr="00304B72">
        <w:rPr>
          <w:rFonts w:eastAsia="Calibri"/>
          <w:sz w:val="36"/>
          <w:szCs w:val="24"/>
        </w:rPr>
        <w:t>Структурные элементы ООП</w:t>
      </w:r>
    </w:p>
    <w:p w:rsidR="00304B72" w:rsidRPr="00304B72" w:rsidRDefault="00304B72" w:rsidP="00304B72">
      <w:pPr>
        <w:suppressAutoHyphens/>
        <w:rPr>
          <w:rFonts w:eastAsia="Calibri"/>
          <w:sz w:val="36"/>
          <w:szCs w:val="24"/>
        </w:rPr>
      </w:pPr>
    </w:p>
    <w:tbl>
      <w:tblPr>
        <w:tblStyle w:val="2"/>
        <w:tblW w:w="0" w:type="auto"/>
        <w:tblLook w:val="04A0" w:firstRow="1" w:lastRow="0" w:firstColumn="1" w:lastColumn="0" w:noHBand="0" w:noVBand="1"/>
      </w:tblPr>
      <w:tblGrid>
        <w:gridCol w:w="908"/>
        <w:gridCol w:w="5574"/>
        <w:gridCol w:w="3089"/>
      </w:tblGrid>
      <w:tr w:rsidR="00304B72" w:rsidRPr="00304B72" w:rsidTr="005D4A53">
        <w:tc>
          <w:tcPr>
            <w:tcW w:w="908" w:type="dxa"/>
          </w:tcPr>
          <w:p w:rsidR="00304B72" w:rsidRPr="00304B72" w:rsidRDefault="00304B72" w:rsidP="00304B72">
            <w:pPr>
              <w:suppressAutoHyphens/>
              <w:rPr>
                <w:sz w:val="28"/>
                <w:szCs w:val="28"/>
              </w:rPr>
            </w:pPr>
          </w:p>
        </w:tc>
        <w:tc>
          <w:tcPr>
            <w:tcW w:w="5574" w:type="dxa"/>
          </w:tcPr>
          <w:p w:rsidR="00304B72" w:rsidRPr="00304B72" w:rsidRDefault="00304B72" w:rsidP="00304B72">
            <w:pPr>
              <w:autoSpaceDE w:val="0"/>
              <w:autoSpaceDN w:val="0"/>
              <w:rPr>
                <w:sz w:val="24"/>
                <w:szCs w:val="24"/>
              </w:rPr>
            </w:pPr>
            <w:r w:rsidRPr="00304B72">
              <w:rPr>
                <w:sz w:val="24"/>
                <w:szCs w:val="24"/>
              </w:rPr>
              <w:t>Нормативные документы для разработки ОПОП</w:t>
            </w:r>
          </w:p>
        </w:tc>
        <w:tc>
          <w:tcPr>
            <w:tcW w:w="3089" w:type="dxa"/>
          </w:tcPr>
          <w:p w:rsidR="00304B72" w:rsidRPr="00304B72" w:rsidRDefault="00304B72" w:rsidP="00304B72">
            <w:pPr>
              <w:suppressAutoHyphens/>
              <w:jc w:val="center"/>
              <w:rPr>
                <w:sz w:val="28"/>
                <w:szCs w:val="28"/>
              </w:rPr>
            </w:pPr>
            <w:r w:rsidRPr="00304B72">
              <w:rPr>
                <w:sz w:val="28"/>
                <w:szCs w:val="28"/>
              </w:rPr>
              <w:t>1-2</w:t>
            </w:r>
          </w:p>
        </w:tc>
      </w:tr>
      <w:tr w:rsidR="00304B72" w:rsidRPr="00304B72" w:rsidTr="005D4A53">
        <w:tc>
          <w:tcPr>
            <w:tcW w:w="908" w:type="dxa"/>
          </w:tcPr>
          <w:p w:rsidR="00304B72" w:rsidRPr="00304B72" w:rsidRDefault="00304B72" w:rsidP="00304B72">
            <w:pPr>
              <w:suppressAutoHyphens/>
              <w:rPr>
                <w:sz w:val="28"/>
                <w:szCs w:val="28"/>
              </w:rPr>
            </w:pPr>
          </w:p>
        </w:tc>
        <w:tc>
          <w:tcPr>
            <w:tcW w:w="5574" w:type="dxa"/>
          </w:tcPr>
          <w:p w:rsidR="00304B72" w:rsidRPr="00304B72" w:rsidRDefault="00304B72" w:rsidP="00304B72">
            <w:pPr>
              <w:suppressAutoHyphens/>
              <w:rPr>
                <w:sz w:val="28"/>
                <w:szCs w:val="28"/>
              </w:rPr>
            </w:pPr>
            <w:r w:rsidRPr="00304B72">
              <w:rPr>
                <w:bCs/>
                <w:sz w:val="24"/>
                <w:szCs w:val="24"/>
              </w:rPr>
              <w:t>Действующие</w:t>
            </w:r>
            <w:r w:rsidRPr="00304B72">
              <w:rPr>
                <w:bCs/>
                <w:spacing w:val="1"/>
                <w:sz w:val="24"/>
                <w:szCs w:val="24"/>
              </w:rPr>
              <w:t xml:space="preserve"> </w:t>
            </w:r>
            <w:r w:rsidRPr="00304B72">
              <w:rPr>
                <w:bCs/>
                <w:sz w:val="24"/>
                <w:szCs w:val="24"/>
              </w:rPr>
              <w:t>лицензии</w:t>
            </w:r>
            <w:r w:rsidRPr="00304B72">
              <w:rPr>
                <w:bCs/>
                <w:spacing w:val="1"/>
                <w:sz w:val="24"/>
                <w:szCs w:val="24"/>
              </w:rPr>
              <w:t xml:space="preserve"> </w:t>
            </w:r>
            <w:r w:rsidRPr="00304B72">
              <w:rPr>
                <w:bCs/>
                <w:sz w:val="24"/>
                <w:szCs w:val="24"/>
              </w:rPr>
              <w:t>для</w:t>
            </w:r>
            <w:r w:rsidRPr="00304B72">
              <w:rPr>
                <w:bCs/>
                <w:spacing w:val="1"/>
                <w:sz w:val="24"/>
                <w:szCs w:val="24"/>
              </w:rPr>
              <w:t xml:space="preserve"> </w:t>
            </w:r>
            <w:r w:rsidRPr="00304B72">
              <w:rPr>
                <w:bCs/>
                <w:sz w:val="24"/>
                <w:szCs w:val="24"/>
              </w:rPr>
              <w:t>ведения</w:t>
            </w:r>
            <w:r w:rsidRPr="00304B72">
              <w:rPr>
                <w:bCs/>
                <w:spacing w:val="1"/>
                <w:sz w:val="24"/>
                <w:szCs w:val="24"/>
              </w:rPr>
              <w:t xml:space="preserve"> </w:t>
            </w:r>
            <w:r w:rsidRPr="00304B72">
              <w:rPr>
                <w:bCs/>
                <w:sz w:val="24"/>
                <w:szCs w:val="24"/>
              </w:rPr>
              <w:t>образовательной</w:t>
            </w:r>
            <w:r w:rsidRPr="00304B72">
              <w:rPr>
                <w:bCs/>
                <w:spacing w:val="1"/>
                <w:sz w:val="24"/>
                <w:szCs w:val="24"/>
              </w:rPr>
              <w:t xml:space="preserve"> </w:t>
            </w:r>
            <w:r w:rsidRPr="00304B72">
              <w:rPr>
                <w:bCs/>
                <w:sz w:val="24"/>
                <w:szCs w:val="24"/>
              </w:rPr>
              <w:t>деятельности</w:t>
            </w:r>
          </w:p>
        </w:tc>
        <w:tc>
          <w:tcPr>
            <w:tcW w:w="3089" w:type="dxa"/>
          </w:tcPr>
          <w:p w:rsidR="00304B72" w:rsidRPr="00304B72" w:rsidRDefault="00304B72" w:rsidP="00304B72">
            <w:pPr>
              <w:suppressAutoHyphens/>
              <w:jc w:val="center"/>
              <w:rPr>
                <w:sz w:val="28"/>
                <w:szCs w:val="28"/>
              </w:rPr>
            </w:pPr>
            <w:r w:rsidRPr="00304B72">
              <w:rPr>
                <w:sz w:val="28"/>
                <w:szCs w:val="28"/>
              </w:rPr>
              <w:t>3</w:t>
            </w: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4</w:t>
            </w:r>
          </w:p>
        </w:tc>
        <w:tc>
          <w:tcPr>
            <w:tcW w:w="5574" w:type="dxa"/>
          </w:tcPr>
          <w:p w:rsidR="00304B72" w:rsidRPr="00304B72" w:rsidRDefault="00304B72" w:rsidP="00304B72">
            <w:pPr>
              <w:suppressAutoHyphens/>
              <w:rPr>
                <w:sz w:val="28"/>
                <w:szCs w:val="28"/>
              </w:rPr>
            </w:pPr>
            <w:r w:rsidRPr="00304B72">
              <w:rPr>
                <w:rFonts w:eastAsia="Calibri"/>
                <w:sz w:val="24"/>
                <w:szCs w:val="24"/>
              </w:rPr>
              <w:t xml:space="preserve">Общая характеристика основной профессиональной образовательной программы  </w:t>
            </w:r>
          </w:p>
        </w:tc>
        <w:tc>
          <w:tcPr>
            <w:tcW w:w="3089" w:type="dxa"/>
          </w:tcPr>
          <w:p w:rsidR="00304B72" w:rsidRPr="00304B72" w:rsidRDefault="00304B72" w:rsidP="00304B72">
            <w:pPr>
              <w:suppressAutoHyphens/>
              <w:jc w:val="center"/>
              <w:rPr>
                <w:sz w:val="28"/>
                <w:szCs w:val="28"/>
              </w:rPr>
            </w:pPr>
            <w:r w:rsidRPr="00304B72">
              <w:rPr>
                <w:sz w:val="28"/>
                <w:szCs w:val="28"/>
              </w:rPr>
              <w:t>4-9</w:t>
            </w: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4.1.</w:t>
            </w:r>
          </w:p>
        </w:tc>
        <w:tc>
          <w:tcPr>
            <w:tcW w:w="5574" w:type="dxa"/>
          </w:tcPr>
          <w:p w:rsidR="00304B72" w:rsidRPr="00304B72" w:rsidRDefault="00304B72" w:rsidP="00304B72">
            <w:pPr>
              <w:suppressAutoHyphens/>
              <w:rPr>
                <w:sz w:val="28"/>
                <w:szCs w:val="28"/>
              </w:rPr>
            </w:pPr>
            <w:r w:rsidRPr="00304B72">
              <w:rPr>
                <w:rFonts w:eastAsia="Calibri"/>
                <w:sz w:val="24"/>
                <w:szCs w:val="24"/>
              </w:rPr>
              <w:t xml:space="preserve">Назначение ОПОП      </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4.2.</w:t>
            </w:r>
          </w:p>
        </w:tc>
        <w:tc>
          <w:tcPr>
            <w:tcW w:w="5574" w:type="dxa"/>
          </w:tcPr>
          <w:p w:rsidR="00304B72" w:rsidRPr="00304B72" w:rsidRDefault="00304B72" w:rsidP="00304B72">
            <w:pPr>
              <w:suppressAutoHyphens/>
              <w:rPr>
                <w:sz w:val="28"/>
                <w:szCs w:val="28"/>
              </w:rPr>
            </w:pPr>
            <w:r w:rsidRPr="00304B72">
              <w:rPr>
                <w:rFonts w:eastAsia="Calibri"/>
                <w:sz w:val="24"/>
                <w:szCs w:val="24"/>
              </w:rPr>
              <w:t>Общая характеристика специальности</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4.3</w:t>
            </w:r>
          </w:p>
        </w:tc>
        <w:tc>
          <w:tcPr>
            <w:tcW w:w="5574" w:type="dxa"/>
          </w:tcPr>
          <w:p w:rsidR="00304B72" w:rsidRPr="00304B72" w:rsidRDefault="00304B72" w:rsidP="00304B72">
            <w:pPr>
              <w:suppressAutoHyphens/>
              <w:rPr>
                <w:sz w:val="28"/>
                <w:szCs w:val="28"/>
              </w:rPr>
            </w:pPr>
            <w:r w:rsidRPr="00304B72">
              <w:rPr>
                <w:sz w:val="28"/>
                <w:szCs w:val="28"/>
              </w:rPr>
              <w:t>Общие требования к условиям реализации основной профессиональной образовательной программы</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5</w:t>
            </w:r>
          </w:p>
        </w:tc>
        <w:tc>
          <w:tcPr>
            <w:tcW w:w="5574" w:type="dxa"/>
          </w:tcPr>
          <w:p w:rsidR="00304B72" w:rsidRPr="00304B72" w:rsidRDefault="00304B72" w:rsidP="00304B72">
            <w:pPr>
              <w:suppressAutoHyphens/>
              <w:rPr>
                <w:sz w:val="28"/>
                <w:szCs w:val="28"/>
              </w:rPr>
            </w:pPr>
            <w:r w:rsidRPr="00304B72">
              <w:rPr>
                <w:rFonts w:eastAsia="Calibri"/>
                <w:sz w:val="24"/>
                <w:szCs w:val="24"/>
              </w:rPr>
              <w:t>Модель выпускника ООН по направлению специальности подготовки или специальности.</w:t>
            </w:r>
          </w:p>
        </w:tc>
        <w:tc>
          <w:tcPr>
            <w:tcW w:w="3089" w:type="dxa"/>
          </w:tcPr>
          <w:p w:rsidR="00304B72" w:rsidRPr="00304B72" w:rsidRDefault="00304B72" w:rsidP="00304B72">
            <w:pPr>
              <w:suppressAutoHyphens/>
              <w:jc w:val="center"/>
              <w:rPr>
                <w:sz w:val="28"/>
                <w:szCs w:val="28"/>
              </w:rPr>
            </w:pPr>
            <w:r w:rsidRPr="00304B72">
              <w:rPr>
                <w:sz w:val="28"/>
                <w:szCs w:val="28"/>
              </w:rPr>
              <w:t>10-11</w:t>
            </w: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6</w:t>
            </w:r>
          </w:p>
        </w:tc>
        <w:tc>
          <w:tcPr>
            <w:tcW w:w="5574" w:type="dxa"/>
          </w:tcPr>
          <w:p w:rsidR="00304B72" w:rsidRPr="00304B72" w:rsidRDefault="00304B72" w:rsidP="00304B72">
            <w:pPr>
              <w:spacing w:after="160"/>
              <w:jc w:val="both"/>
              <w:rPr>
                <w:sz w:val="28"/>
                <w:szCs w:val="28"/>
              </w:rPr>
            </w:pPr>
            <w:r w:rsidRPr="00304B72">
              <w:rPr>
                <w:rFonts w:eastAsia="Calibri"/>
                <w:sz w:val="24"/>
                <w:szCs w:val="24"/>
              </w:rPr>
              <w:t>Компетенции выпускника, формируемые в результате освоения ООП</w:t>
            </w:r>
          </w:p>
        </w:tc>
        <w:tc>
          <w:tcPr>
            <w:tcW w:w="3089" w:type="dxa"/>
          </w:tcPr>
          <w:p w:rsidR="00304B72" w:rsidRPr="00304B72" w:rsidRDefault="00304B72" w:rsidP="00304B72">
            <w:pPr>
              <w:suppressAutoHyphens/>
              <w:jc w:val="center"/>
              <w:rPr>
                <w:sz w:val="28"/>
                <w:szCs w:val="28"/>
              </w:rPr>
            </w:pPr>
            <w:r w:rsidRPr="00304B72">
              <w:rPr>
                <w:sz w:val="28"/>
                <w:szCs w:val="28"/>
              </w:rPr>
              <w:t>12-14</w:t>
            </w:r>
          </w:p>
        </w:tc>
      </w:tr>
      <w:tr w:rsidR="00304B72" w:rsidRPr="00304B72" w:rsidTr="005D4A53">
        <w:trPr>
          <w:trHeight w:val="547"/>
        </w:trPr>
        <w:tc>
          <w:tcPr>
            <w:tcW w:w="908" w:type="dxa"/>
          </w:tcPr>
          <w:p w:rsidR="00304B72" w:rsidRPr="00304B72" w:rsidRDefault="00304B72" w:rsidP="00304B72">
            <w:pPr>
              <w:suppressAutoHyphens/>
              <w:rPr>
                <w:sz w:val="28"/>
                <w:szCs w:val="28"/>
              </w:rPr>
            </w:pPr>
            <w:r w:rsidRPr="00304B72">
              <w:rPr>
                <w:sz w:val="28"/>
                <w:szCs w:val="28"/>
              </w:rPr>
              <w:t>7</w:t>
            </w:r>
          </w:p>
        </w:tc>
        <w:tc>
          <w:tcPr>
            <w:tcW w:w="5574" w:type="dxa"/>
          </w:tcPr>
          <w:p w:rsidR="00304B72" w:rsidRPr="00304B72" w:rsidRDefault="00304B72" w:rsidP="00304B72">
            <w:pPr>
              <w:spacing w:after="160" w:line="259" w:lineRule="auto"/>
              <w:jc w:val="both"/>
              <w:rPr>
                <w:rFonts w:eastAsia="Calibri"/>
                <w:sz w:val="24"/>
                <w:szCs w:val="24"/>
              </w:rPr>
            </w:pPr>
            <w:r w:rsidRPr="00304B72">
              <w:rPr>
                <w:rFonts w:eastAsia="Calibri"/>
                <w:sz w:val="24"/>
                <w:szCs w:val="24"/>
              </w:rPr>
              <w:t xml:space="preserve">7. </w:t>
            </w:r>
            <w:proofErr w:type="gramStart"/>
            <w:r w:rsidRPr="00304B72">
              <w:rPr>
                <w:rFonts w:eastAsia="Calibri"/>
                <w:sz w:val="24"/>
                <w:szCs w:val="24"/>
              </w:rPr>
              <w:t>Документы</w:t>
            </w:r>
            <w:proofErr w:type="gramEnd"/>
            <w:r w:rsidRPr="00304B72">
              <w:rPr>
                <w:rFonts w:eastAsia="Calibri"/>
                <w:sz w:val="24"/>
                <w:szCs w:val="24"/>
              </w:rPr>
              <w:t xml:space="preserve"> регламентирующие содержание образовательного </w:t>
            </w:r>
            <w:proofErr w:type="spellStart"/>
            <w:r w:rsidRPr="00304B72">
              <w:rPr>
                <w:rFonts w:eastAsia="Calibri"/>
                <w:sz w:val="24"/>
                <w:szCs w:val="24"/>
              </w:rPr>
              <w:t>продесса</w:t>
            </w:r>
            <w:proofErr w:type="spellEnd"/>
            <w:r w:rsidRPr="00304B72">
              <w:rPr>
                <w:rFonts w:eastAsia="Calibri"/>
                <w:sz w:val="24"/>
                <w:szCs w:val="24"/>
              </w:rPr>
              <w:t xml:space="preserve"> при реализации ООП: </w:t>
            </w:r>
          </w:p>
        </w:tc>
        <w:tc>
          <w:tcPr>
            <w:tcW w:w="3089" w:type="dxa"/>
          </w:tcPr>
          <w:p w:rsidR="00304B72" w:rsidRPr="00304B72" w:rsidRDefault="00304B72" w:rsidP="00304B72">
            <w:pPr>
              <w:suppressAutoHyphens/>
              <w:jc w:val="center"/>
              <w:rPr>
                <w:sz w:val="28"/>
                <w:szCs w:val="28"/>
              </w:rPr>
            </w:pPr>
            <w:r w:rsidRPr="00304B72">
              <w:rPr>
                <w:sz w:val="28"/>
                <w:szCs w:val="28"/>
              </w:rPr>
              <w:t>15-19</w:t>
            </w: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lastRenderedPageBreak/>
              <w:t>7.1.</w:t>
            </w:r>
          </w:p>
        </w:tc>
        <w:tc>
          <w:tcPr>
            <w:tcW w:w="5574" w:type="dxa"/>
          </w:tcPr>
          <w:p w:rsidR="00304B72" w:rsidRPr="00304B72" w:rsidRDefault="00304B72" w:rsidP="00304B72">
            <w:pPr>
              <w:suppressAutoHyphens/>
              <w:rPr>
                <w:sz w:val="28"/>
                <w:szCs w:val="28"/>
              </w:rPr>
            </w:pPr>
            <w:r w:rsidRPr="00304B72">
              <w:rPr>
                <w:rFonts w:eastAsia="Calibri"/>
                <w:sz w:val="24"/>
                <w:szCs w:val="24"/>
              </w:rPr>
              <w:t>Календарный учебный график</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7.2.</w:t>
            </w: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Базовый учебный план</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Рабочий годовой учебный план</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7.3.</w:t>
            </w: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Индивидуальный учебный план студента</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Учебно-методические комплексы дисциплин в соответствии с ГОС и СПО</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7.4</w:t>
            </w: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Программы практик</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7.5.</w:t>
            </w: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Программа итоговой государственной аттестации</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8</w:t>
            </w: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Фактическое ресурсное обеспечение ООП  по направлению подготовки или специальности.</w:t>
            </w:r>
          </w:p>
        </w:tc>
        <w:tc>
          <w:tcPr>
            <w:tcW w:w="3089" w:type="dxa"/>
          </w:tcPr>
          <w:p w:rsidR="00304B72" w:rsidRPr="00304B72" w:rsidRDefault="00304B72" w:rsidP="00304B72">
            <w:pPr>
              <w:suppressAutoHyphens/>
              <w:jc w:val="center"/>
              <w:rPr>
                <w:sz w:val="28"/>
                <w:szCs w:val="28"/>
              </w:rPr>
            </w:pPr>
            <w:r w:rsidRPr="00304B72">
              <w:rPr>
                <w:sz w:val="28"/>
                <w:szCs w:val="28"/>
              </w:rPr>
              <w:t>20</w:t>
            </w: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8.1.</w:t>
            </w:r>
          </w:p>
        </w:tc>
        <w:tc>
          <w:tcPr>
            <w:tcW w:w="5574" w:type="dxa"/>
          </w:tcPr>
          <w:p w:rsidR="00304B72" w:rsidRPr="00304B72" w:rsidRDefault="00304B72" w:rsidP="00304B72">
            <w:pPr>
              <w:suppressAutoHyphens/>
              <w:rPr>
                <w:rFonts w:eastAsia="Calibri"/>
                <w:sz w:val="24"/>
                <w:szCs w:val="24"/>
              </w:rPr>
            </w:pPr>
            <w:r w:rsidRPr="00304B72">
              <w:rPr>
                <w:sz w:val="24"/>
                <w:szCs w:val="24"/>
              </w:rPr>
              <w:t>Материально-техническое обеспечение образовательного процесса</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8.2.</w:t>
            </w:r>
          </w:p>
        </w:tc>
        <w:tc>
          <w:tcPr>
            <w:tcW w:w="5574" w:type="dxa"/>
          </w:tcPr>
          <w:p w:rsidR="00304B72" w:rsidRPr="00304B72" w:rsidRDefault="00304B72" w:rsidP="00304B72">
            <w:pPr>
              <w:autoSpaceDE w:val="0"/>
              <w:autoSpaceDN w:val="0"/>
              <w:rPr>
                <w:sz w:val="24"/>
                <w:szCs w:val="24"/>
              </w:rPr>
            </w:pPr>
            <w:r w:rsidRPr="00304B72">
              <w:rPr>
                <w:sz w:val="24"/>
                <w:szCs w:val="24"/>
              </w:rPr>
              <w:t xml:space="preserve">Обеспечение информационными ресурсами </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8.3.</w:t>
            </w:r>
          </w:p>
        </w:tc>
        <w:tc>
          <w:tcPr>
            <w:tcW w:w="5574" w:type="dxa"/>
          </w:tcPr>
          <w:p w:rsidR="00304B72" w:rsidRPr="00304B72" w:rsidRDefault="00304B72" w:rsidP="00304B72">
            <w:pPr>
              <w:suppressAutoHyphens/>
              <w:rPr>
                <w:rFonts w:eastAsia="Calibri"/>
                <w:sz w:val="24"/>
                <w:szCs w:val="24"/>
              </w:rPr>
            </w:pPr>
            <w:r w:rsidRPr="00304B72">
              <w:rPr>
                <w:sz w:val="24"/>
                <w:szCs w:val="24"/>
              </w:rPr>
              <w:t>Доступ к сети интернет</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9</w:t>
            </w:r>
          </w:p>
        </w:tc>
        <w:tc>
          <w:tcPr>
            <w:tcW w:w="5574" w:type="dxa"/>
          </w:tcPr>
          <w:p w:rsidR="00304B72" w:rsidRPr="00304B72" w:rsidRDefault="00304B72" w:rsidP="00304B72">
            <w:pPr>
              <w:suppressAutoHyphens/>
              <w:rPr>
                <w:rFonts w:eastAsia="Calibri"/>
                <w:sz w:val="24"/>
                <w:szCs w:val="24"/>
              </w:rPr>
            </w:pPr>
            <w:r w:rsidRPr="00304B72">
              <w:rPr>
                <w:rFonts w:eastAsia="Calibri"/>
                <w:sz w:val="24"/>
                <w:szCs w:val="24"/>
              </w:rPr>
              <w:t xml:space="preserve">Характеристика среды учебного структурного подразделения, обеспечивающая развитие </w:t>
            </w:r>
            <w:proofErr w:type="spellStart"/>
            <w:r w:rsidRPr="00304B72">
              <w:rPr>
                <w:rFonts w:eastAsia="Calibri"/>
                <w:sz w:val="24"/>
                <w:szCs w:val="24"/>
              </w:rPr>
              <w:t>общеку</w:t>
            </w:r>
            <w:proofErr w:type="spellEnd"/>
            <w:r w:rsidRPr="00304B72">
              <w:rPr>
                <w:rFonts w:eastAsia="Calibri"/>
                <w:sz w:val="24"/>
                <w:szCs w:val="24"/>
              </w:rPr>
              <w:t xml:space="preserve"> </w:t>
            </w:r>
            <w:proofErr w:type="spellStart"/>
            <w:r w:rsidRPr="00304B72">
              <w:rPr>
                <w:rFonts w:eastAsia="Calibri"/>
                <w:sz w:val="24"/>
                <w:szCs w:val="24"/>
              </w:rPr>
              <w:t>птурных</w:t>
            </w:r>
            <w:proofErr w:type="spellEnd"/>
            <w:r w:rsidRPr="00304B72">
              <w:rPr>
                <w:rFonts w:eastAsia="Calibri"/>
                <w:sz w:val="24"/>
                <w:szCs w:val="24"/>
              </w:rPr>
              <w:t xml:space="preserve"> компетенций выпускников.</w:t>
            </w:r>
          </w:p>
        </w:tc>
        <w:tc>
          <w:tcPr>
            <w:tcW w:w="3089" w:type="dxa"/>
          </w:tcPr>
          <w:p w:rsidR="00304B72" w:rsidRPr="00304B72" w:rsidRDefault="00304B72" w:rsidP="00304B72">
            <w:pPr>
              <w:suppressAutoHyphens/>
              <w:jc w:val="center"/>
              <w:rPr>
                <w:sz w:val="28"/>
                <w:szCs w:val="28"/>
              </w:rPr>
            </w:pPr>
            <w:r w:rsidRPr="00304B72">
              <w:rPr>
                <w:sz w:val="28"/>
                <w:szCs w:val="28"/>
              </w:rPr>
              <w:t>21</w:t>
            </w: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9.1.</w:t>
            </w:r>
          </w:p>
        </w:tc>
        <w:tc>
          <w:tcPr>
            <w:tcW w:w="5574" w:type="dxa"/>
          </w:tcPr>
          <w:p w:rsidR="00304B72" w:rsidRPr="00304B72" w:rsidRDefault="00304B72" w:rsidP="00304B72">
            <w:pPr>
              <w:suppressAutoHyphens/>
              <w:rPr>
                <w:rFonts w:eastAsia="Calibri"/>
                <w:sz w:val="24"/>
                <w:szCs w:val="24"/>
              </w:rPr>
            </w:pPr>
            <w:r w:rsidRPr="00304B72">
              <w:rPr>
                <w:sz w:val="24"/>
                <w:szCs w:val="24"/>
              </w:rPr>
              <w:t xml:space="preserve">Характеристика </w:t>
            </w:r>
            <w:proofErr w:type="spellStart"/>
            <w:r w:rsidRPr="00304B72">
              <w:rPr>
                <w:sz w:val="24"/>
                <w:szCs w:val="24"/>
              </w:rPr>
              <w:t>внеучебной</w:t>
            </w:r>
            <w:proofErr w:type="spellEnd"/>
            <w:r w:rsidRPr="00304B72">
              <w:rPr>
                <w:sz w:val="24"/>
                <w:szCs w:val="24"/>
              </w:rPr>
              <w:t xml:space="preserve"> воспитательной работы</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9.2.</w:t>
            </w:r>
          </w:p>
        </w:tc>
        <w:tc>
          <w:tcPr>
            <w:tcW w:w="5574" w:type="dxa"/>
          </w:tcPr>
          <w:p w:rsidR="00304B72" w:rsidRPr="00304B72" w:rsidRDefault="00304B72" w:rsidP="00304B72">
            <w:pPr>
              <w:suppressAutoHyphens/>
              <w:rPr>
                <w:rFonts w:eastAsia="Calibri"/>
                <w:sz w:val="24"/>
                <w:szCs w:val="24"/>
              </w:rPr>
            </w:pPr>
            <w:r w:rsidRPr="00304B72">
              <w:rPr>
                <w:sz w:val="24"/>
                <w:szCs w:val="24"/>
              </w:rPr>
              <w:t>Характеристика воспитательной работы в учебном процессе</w:t>
            </w:r>
          </w:p>
        </w:tc>
        <w:tc>
          <w:tcPr>
            <w:tcW w:w="3089" w:type="dxa"/>
          </w:tcPr>
          <w:p w:rsidR="00304B72" w:rsidRPr="00304B72" w:rsidRDefault="00304B72" w:rsidP="00304B72">
            <w:pPr>
              <w:suppressAutoHyphens/>
              <w:jc w:val="center"/>
              <w:rPr>
                <w:sz w:val="28"/>
                <w:szCs w:val="28"/>
              </w:rPr>
            </w:pPr>
          </w:p>
        </w:tc>
      </w:tr>
      <w:tr w:rsidR="00304B72" w:rsidRPr="00304B72" w:rsidTr="005D4A53">
        <w:tc>
          <w:tcPr>
            <w:tcW w:w="908" w:type="dxa"/>
          </w:tcPr>
          <w:p w:rsidR="00304B72" w:rsidRPr="00304B72" w:rsidRDefault="00304B72" w:rsidP="00304B72">
            <w:pPr>
              <w:suppressAutoHyphens/>
              <w:rPr>
                <w:sz w:val="28"/>
                <w:szCs w:val="28"/>
              </w:rPr>
            </w:pPr>
            <w:r w:rsidRPr="00304B72">
              <w:rPr>
                <w:sz w:val="28"/>
                <w:szCs w:val="28"/>
              </w:rPr>
              <w:t>10</w:t>
            </w:r>
          </w:p>
        </w:tc>
        <w:tc>
          <w:tcPr>
            <w:tcW w:w="5574" w:type="dxa"/>
          </w:tcPr>
          <w:p w:rsidR="00304B72" w:rsidRPr="00304B72" w:rsidRDefault="00304B72" w:rsidP="00304B72">
            <w:pPr>
              <w:suppressAutoHyphens/>
              <w:rPr>
                <w:rFonts w:eastAsia="Calibri"/>
                <w:sz w:val="24"/>
                <w:szCs w:val="24"/>
              </w:rPr>
            </w:pPr>
            <w:r w:rsidRPr="00304B72">
              <w:rPr>
                <w:sz w:val="24"/>
                <w:szCs w:val="24"/>
              </w:rPr>
              <w:t>Система оценки качества освоения студентами ООП по направлению подготовки или специальности.</w:t>
            </w:r>
          </w:p>
        </w:tc>
        <w:tc>
          <w:tcPr>
            <w:tcW w:w="3089" w:type="dxa"/>
          </w:tcPr>
          <w:p w:rsidR="00304B72" w:rsidRPr="00304B72" w:rsidRDefault="00304B72" w:rsidP="00304B72">
            <w:pPr>
              <w:suppressAutoHyphens/>
              <w:jc w:val="center"/>
              <w:rPr>
                <w:sz w:val="28"/>
                <w:szCs w:val="28"/>
              </w:rPr>
            </w:pPr>
            <w:r w:rsidRPr="00304B72">
              <w:rPr>
                <w:sz w:val="28"/>
                <w:szCs w:val="28"/>
              </w:rPr>
              <w:t>22-24</w:t>
            </w:r>
          </w:p>
        </w:tc>
      </w:tr>
    </w:tbl>
    <w:p w:rsidR="004D6608" w:rsidRPr="00B47A16" w:rsidRDefault="004D6608" w:rsidP="00B47A16">
      <w:pPr>
        <w:jc w:val="both"/>
        <w:rPr>
          <w:rFonts w:ascii="Times New Roman" w:hAnsi="Times New Roman" w:cs="Times New Roman"/>
          <w:sz w:val="24"/>
          <w:szCs w:val="24"/>
        </w:rPr>
      </w:pPr>
    </w:p>
    <w:sectPr w:rsidR="004D6608" w:rsidRPr="00B47A1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BEE" w:rsidRDefault="000E5BEE" w:rsidP="004033BF">
      <w:pPr>
        <w:spacing w:after="0" w:line="240" w:lineRule="auto"/>
      </w:pPr>
      <w:r>
        <w:separator/>
      </w:r>
    </w:p>
  </w:endnote>
  <w:endnote w:type="continuationSeparator" w:id="0">
    <w:p w:rsidR="000E5BEE" w:rsidRDefault="000E5BEE" w:rsidP="0040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427683"/>
      <w:docPartObj>
        <w:docPartGallery w:val="Page Numbers (Bottom of Page)"/>
        <w:docPartUnique/>
      </w:docPartObj>
    </w:sdtPr>
    <w:sdtContent>
      <w:p w:rsidR="00401D32" w:rsidRDefault="00401D32">
        <w:pPr>
          <w:pStyle w:val="a8"/>
          <w:jc w:val="right"/>
        </w:pPr>
        <w:r>
          <w:fldChar w:fldCharType="begin"/>
        </w:r>
        <w:r>
          <w:instrText>PAGE   \* MERGEFORMAT</w:instrText>
        </w:r>
        <w:r>
          <w:fldChar w:fldCharType="separate"/>
        </w:r>
        <w:r w:rsidR="00417D74">
          <w:rPr>
            <w:noProof/>
          </w:rPr>
          <w:t>10</w:t>
        </w:r>
        <w:r>
          <w:fldChar w:fldCharType="end"/>
        </w:r>
      </w:p>
    </w:sdtContent>
  </w:sdt>
  <w:p w:rsidR="00401D32" w:rsidRDefault="00401D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BEE" w:rsidRDefault="000E5BEE" w:rsidP="004033BF">
      <w:pPr>
        <w:spacing w:after="0" w:line="240" w:lineRule="auto"/>
      </w:pPr>
      <w:r>
        <w:separator/>
      </w:r>
    </w:p>
  </w:footnote>
  <w:footnote w:type="continuationSeparator" w:id="0">
    <w:p w:rsidR="000E5BEE" w:rsidRDefault="000E5BEE" w:rsidP="00403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A9D"/>
    <w:multiLevelType w:val="hybridMultilevel"/>
    <w:tmpl w:val="E9781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5D08D9"/>
    <w:multiLevelType w:val="hybridMultilevel"/>
    <w:tmpl w:val="1E5284CA"/>
    <w:lvl w:ilvl="0" w:tplc="0419000B">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cs="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cs="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cs="Courier New" w:hint="default"/>
      </w:rPr>
    </w:lvl>
    <w:lvl w:ilvl="8" w:tplc="04190005">
      <w:start w:val="1"/>
      <w:numFmt w:val="bullet"/>
      <w:lvlText w:val=""/>
      <w:lvlJc w:val="left"/>
      <w:pPr>
        <w:ind w:left="7397"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08"/>
    <w:rsid w:val="00033F96"/>
    <w:rsid w:val="000740AC"/>
    <w:rsid w:val="000B1936"/>
    <w:rsid w:val="000B6447"/>
    <w:rsid w:val="000E5BEE"/>
    <w:rsid w:val="000F788A"/>
    <w:rsid w:val="00104192"/>
    <w:rsid w:val="00107274"/>
    <w:rsid w:val="00110283"/>
    <w:rsid w:val="001132C1"/>
    <w:rsid w:val="00161D83"/>
    <w:rsid w:val="00176482"/>
    <w:rsid w:val="001822A4"/>
    <w:rsid w:val="00194C8A"/>
    <w:rsid w:val="001D661E"/>
    <w:rsid w:val="002300AA"/>
    <w:rsid w:val="00253204"/>
    <w:rsid w:val="00266B6F"/>
    <w:rsid w:val="00280803"/>
    <w:rsid w:val="00290137"/>
    <w:rsid w:val="002B4898"/>
    <w:rsid w:val="002F7F73"/>
    <w:rsid w:val="003006D8"/>
    <w:rsid w:val="00304B72"/>
    <w:rsid w:val="00342046"/>
    <w:rsid w:val="00374EB6"/>
    <w:rsid w:val="00376C14"/>
    <w:rsid w:val="00390A1A"/>
    <w:rsid w:val="003A3D3B"/>
    <w:rsid w:val="003B243A"/>
    <w:rsid w:val="003D7956"/>
    <w:rsid w:val="003F401E"/>
    <w:rsid w:val="00401D32"/>
    <w:rsid w:val="004033BF"/>
    <w:rsid w:val="00404FDA"/>
    <w:rsid w:val="0040756D"/>
    <w:rsid w:val="0041549C"/>
    <w:rsid w:val="00417D74"/>
    <w:rsid w:val="00460EF6"/>
    <w:rsid w:val="00463450"/>
    <w:rsid w:val="00464B75"/>
    <w:rsid w:val="00477800"/>
    <w:rsid w:val="004C181D"/>
    <w:rsid w:val="004C5F7A"/>
    <w:rsid w:val="004D6608"/>
    <w:rsid w:val="0051516D"/>
    <w:rsid w:val="005437BE"/>
    <w:rsid w:val="00556D99"/>
    <w:rsid w:val="005615B4"/>
    <w:rsid w:val="00584DB0"/>
    <w:rsid w:val="005B7257"/>
    <w:rsid w:val="005C2894"/>
    <w:rsid w:val="005D3787"/>
    <w:rsid w:val="005D4A53"/>
    <w:rsid w:val="0062448E"/>
    <w:rsid w:val="0063058B"/>
    <w:rsid w:val="00634154"/>
    <w:rsid w:val="00644059"/>
    <w:rsid w:val="00645660"/>
    <w:rsid w:val="00651F05"/>
    <w:rsid w:val="00662FD2"/>
    <w:rsid w:val="00685576"/>
    <w:rsid w:val="006A6FF5"/>
    <w:rsid w:val="006C465F"/>
    <w:rsid w:val="006F1CB1"/>
    <w:rsid w:val="007204FA"/>
    <w:rsid w:val="007336C9"/>
    <w:rsid w:val="00741482"/>
    <w:rsid w:val="00743E95"/>
    <w:rsid w:val="007559A9"/>
    <w:rsid w:val="0078763D"/>
    <w:rsid w:val="00807263"/>
    <w:rsid w:val="00826A68"/>
    <w:rsid w:val="008944A9"/>
    <w:rsid w:val="008D091C"/>
    <w:rsid w:val="008E0B93"/>
    <w:rsid w:val="00913203"/>
    <w:rsid w:val="00915834"/>
    <w:rsid w:val="00925CC5"/>
    <w:rsid w:val="00954BA5"/>
    <w:rsid w:val="00980322"/>
    <w:rsid w:val="009A1F02"/>
    <w:rsid w:val="009B449D"/>
    <w:rsid w:val="009D23E4"/>
    <w:rsid w:val="009E289A"/>
    <w:rsid w:val="009F59EC"/>
    <w:rsid w:val="00A114F6"/>
    <w:rsid w:val="00A321B1"/>
    <w:rsid w:val="00A330E5"/>
    <w:rsid w:val="00A77F91"/>
    <w:rsid w:val="00AC6CD6"/>
    <w:rsid w:val="00AE6ED7"/>
    <w:rsid w:val="00B40E9A"/>
    <w:rsid w:val="00B47A16"/>
    <w:rsid w:val="00B5323F"/>
    <w:rsid w:val="00B71E69"/>
    <w:rsid w:val="00B97486"/>
    <w:rsid w:val="00BA2C95"/>
    <w:rsid w:val="00BC0CF1"/>
    <w:rsid w:val="00BD6B27"/>
    <w:rsid w:val="00BF5E16"/>
    <w:rsid w:val="00C23A13"/>
    <w:rsid w:val="00C47F4D"/>
    <w:rsid w:val="00C90C53"/>
    <w:rsid w:val="00CE5EF4"/>
    <w:rsid w:val="00CE68D5"/>
    <w:rsid w:val="00D14C75"/>
    <w:rsid w:val="00D30DA0"/>
    <w:rsid w:val="00D43981"/>
    <w:rsid w:val="00D574E6"/>
    <w:rsid w:val="00D74349"/>
    <w:rsid w:val="00DA0170"/>
    <w:rsid w:val="00DB0AEA"/>
    <w:rsid w:val="00DC2D88"/>
    <w:rsid w:val="00DC341A"/>
    <w:rsid w:val="00DC7BD4"/>
    <w:rsid w:val="00DD0A5D"/>
    <w:rsid w:val="00DF33E2"/>
    <w:rsid w:val="00E57313"/>
    <w:rsid w:val="00E65FF7"/>
    <w:rsid w:val="00E70687"/>
    <w:rsid w:val="00E738EC"/>
    <w:rsid w:val="00E76D3E"/>
    <w:rsid w:val="00EC0426"/>
    <w:rsid w:val="00EC1DBE"/>
    <w:rsid w:val="00EE44E2"/>
    <w:rsid w:val="00FB08C9"/>
    <w:rsid w:val="00FB144A"/>
    <w:rsid w:val="00FB3304"/>
    <w:rsid w:val="00FE15D5"/>
    <w:rsid w:val="00FF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D3787"/>
    <w:pPr>
      <w:widowControl w:val="0"/>
      <w:autoSpaceDE w:val="0"/>
      <w:autoSpaceDN w:val="0"/>
      <w:spacing w:after="0" w:line="240" w:lineRule="auto"/>
      <w:ind w:left="1386"/>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3D79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semiHidden/>
    <w:unhideWhenUsed/>
    <w:rsid w:val="00290137"/>
    <w:pPr>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semiHidden/>
    <w:rsid w:val="00290137"/>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4033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33BF"/>
  </w:style>
  <w:style w:type="paragraph" w:styleId="a8">
    <w:name w:val="footer"/>
    <w:basedOn w:val="a"/>
    <w:link w:val="a9"/>
    <w:uiPriority w:val="99"/>
    <w:unhideWhenUsed/>
    <w:rsid w:val="004033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33BF"/>
  </w:style>
  <w:style w:type="paragraph" w:styleId="aa">
    <w:name w:val="Body Text"/>
    <w:basedOn w:val="a"/>
    <w:link w:val="ab"/>
    <w:uiPriority w:val="99"/>
    <w:unhideWhenUsed/>
    <w:rsid w:val="005D3787"/>
    <w:pPr>
      <w:spacing w:after="120"/>
    </w:pPr>
  </w:style>
  <w:style w:type="character" w:customStyle="1" w:styleId="ab">
    <w:name w:val="Основной текст Знак"/>
    <w:basedOn w:val="a0"/>
    <w:link w:val="aa"/>
    <w:uiPriority w:val="99"/>
    <w:rsid w:val="005D3787"/>
  </w:style>
  <w:style w:type="character" w:customStyle="1" w:styleId="10">
    <w:name w:val="Заголовок 1 Знак"/>
    <w:basedOn w:val="a0"/>
    <w:link w:val="1"/>
    <w:uiPriority w:val="1"/>
    <w:rsid w:val="005D3787"/>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3D7956"/>
    <w:rPr>
      <w:rFonts w:asciiTheme="majorHAnsi" w:eastAsiaTheme="majorEastAsia" w:hAnsiTheme="majorHAnsi" w:cstheme="majorBidi"/>
      <w:b/>
      <w:bCs/>
      <w:color w:val="4F81BD" w:themeColor="accent1"/>
    </w:rPr>
  </w:style>
  <w:style w:type="table" w:customStyle="1" w:styleId="11">
    <w:name w:val="Сетка таблицы1"/>
    <w:basedOn w:val="a1"/>
    <w:next w:val="a3"/>
    <w:uiPriority w:val="39"/>
    <w:qFormat/>
    <w:rsid w:val="00E573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qFormat/>
    <w:rsid w:val="00304B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77F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7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D3787"/>
    <w:pPr>
      <w:widowControl w:val="0"/>
      <w:autoSpaceDE w:val="0"/>
      <w:autoSpaceDN w:val="0"/>
      <w:spacing w:after="0" w:line="240" w:lineRule="auto"/>
      <w:ind w:left="1386"/>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3D79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semiHidden/>
    <w:unhideWhenUsed/>
    <w:rsid w:val="00290137"/>
    <w:pPr>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semiHidden/>
    <w:rsid w:val="00290137"/>
    <w:rPr>
      <w:rFonts w:ascii="Times New Roman" w:eastAsia="Times New Roman" w:hAnsi="Times New Roman" w:cs="Times New Roman"/>
      <w:sz w:val="28"/>
      <w:szCs w:val="24"/>
      <w:lang w:eastAsia="ru-RU"/>
    </w:rPr>
  </w:style>
  <w:style w:type="paragraph" w:styleId="a6">
    <w:name w:val="header"/>
    <w:basedOn w:val="a"/>
    <w:link w:val="a7"/>
    <w:uiPriority w:val="99"/>
    <w:unhideWhenUsed/>
    <w:rsid w:val="004033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33BF"/>
  </w:style>
  <w:style w:type="paragraph" w:styleId="a8">
    <w:name w:val="footer"/>
    <w:basedOn w:val="a"/>
    <w:link w:val="a9"/>
    <w:uiPriority w:val="99"/>
    <w:unhideWhenUsed/>
    <w:rsid w:val="004033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33BF"/>
  </w:style>
  <w:style w:type="paragraph" w:styleId="aa">
    <w:name w:val="Body Text"/>
    <w:basedOn w:val="a"/>
    <w:link w:val="ab"/>
    <w:uiPriority w:val="99"/>
    <w:unhideWhenUsed/>
    <w:rsid w:val="005D3787"/>
    <w:pPr>
      <w:spacing w:after="120"/>
    </w:pPr>
  </w:style>
  <w:style w:type="character" w:customStyle="1" w:styleId="ab">
    <w:name w:val="Основной текст Знак"/>
    <w:basedOn w:val="a0"/>
    <w:link w:val="aa"/>
    <w:uiPriority w:val="99"/>
    <w:rsid w:val="005D3787"/>
  </w:style>
  <w:style w:type="character" w:customStyle="1" w:styleId="10">
    <w:name w:val="Заголовок 1 Знак"/>
    <w:basedOn w:val="a0"/>
    <w:link w:val="1"/>
    <w:uiPriority w:val="1"/>
    <w:rsid w:val="005D3787"/>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3D7956"/>
    <w:rPr>
      <w:rFonts w:asciiTheme="majorHAnsi" w:eastAsiaTheme="majorEastAsia" w:hAnsiTheme="majorHAnsi" w:cstheme="majorBidi"/>
      <w:b/>
      <w:bCs/>
      <w:color w:val="4F81BD" w:themeColor="accent1"/>
    </w:rPr>
  </w:style>
  <w:style w:type="table" w:customStyle="1" w:styleId="11">
    <w:name w:val="Сетка таблицы1"/>
    <w:basedOn w:val="a1"/>
    <w:next w:val="a3"/>
    <w:uiPriority w:val="39"/>
    <w:qFormat/>
    <w:rsid w:val="00E573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qFormat/>
    <w:rsid w:val="00304B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77F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7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42</Pages>
  <Words>13885</Words>
  <Characters>79149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cp:lastPrinted>2026-05-18T10:20:00Z</cp:lastPrinted>
  <dcterms:created xsi:type="dcterms:W3CDTF">2026-05-12T03:37:00Z</dcterms:created>
  <dcterms:modified xsi:type="dcterms:W3CDTF">2026-05-18T10:24:00Z</dcterms:modified>
</cp:coreProperties>
</file>